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E" w:rsidRPr="00D0095A" w:rsidRDefault="00F42551" w:rsidP="00F42551">
      <w:pPr>
        <w:pStyle w:val="Default"/>
        <w:tabs>
          <w:tab w:val="left" w:pos="2966"/>
          <w:tab w:val="center" w:pos="4536"/>
        </w:tabs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</w:t>
      </w:r>
      <w:r w:rsidR="00B269DE" w:rsidRPr="00D0095A">
        <w:rPr>
          <w:b/>
          <w:bCs/>
          <w:color w:val="auto"/>
          <w:sz w:val="20"/>
          <w:szCs w:val="20"/>
        </w:rPr>
        <w:t>las</w:t>
      </w:r>
      <w:r>
        <w:rPr>
          <w:b/>
          <w:bCs/>
          <w:color w:val="auto"/>
          <w:sz w:val="20"/>
          <w:szCs w:val="20"/>
        </w:rPr>
        <w:t>a</w:t>
      </w:r>
      <w:r w:rsidR="00D65EE3" w:rsidRPr="00D0095A">
        <w:rPr>
          <w:b/>
          <w:bCs/>
          <w:color w:val="auto"/>
          <w:sz w:val="20"/>
          <w:szCs w:val="20"/>
        </w:rPr>
        <w:t xml:space="preserve"> </w:t>
      </w:r>
      <w:r w:rsidR="00B269DE" w:rsidRPr="00D0095A">
        <w:rPr>
          <w:b/>
          <w:bCs/>
          <w:color w:val="auto"/>
          <w:sz w:val="20"/>
          <w:szCs w:val="20"/>
        </w:rPr>
        <w:t>VIII szkoły podstawowej</w:t>
      </w:r>
      <w:bookmarkStart w:id="0" w:name="_GoBack"/>
      <w:bookmarkEnd w:id="0"/>
    </w:p>
    <w:p w:rsidR="00B269DE" w:rsidRPr="00D0095A" w:rsidRDefault="00B269DE" w:rsidP="00B269DE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jc w:val="center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celująca</w:t>
      </w:r>
    </w:p>
    <w:p w:rsidR="00B461AF" w:rsidRPr="00D0095A" w:rsidRDefault="00B461AF" w:rsidP="00B269DE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z łatwością zrozumieć polecenia nauczyciela.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ma bardzo dobrą wymowę i intonację;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można go z łatwością zrozumieć.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potrafi w spójny sposób zorganizować tekst;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wszystkie istotne punkty;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o odpowiedniej długości;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poprawnej pisowni i interpunkcji.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bardzo dobra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</w:t>
      </w:r>
      <w:r w:rsidR="00D65EE3" w:rsidRPr="00D0095A">
        <w:rPr>
          <w:b/>
          <w:bCs/>
          <w:color w:val="auto"/>
          <w:sz w:val="20"/>
          <w:szCs w:val="20"/>
        </w:rPr>
        <w:t>znajomość środków językowych</w:t>
      </w:r>
      <w:r w:rsidRPr="00D0095A">
        <w:rPr>
          <w:b/>
          <w:bCs/>
          <w:color w:val="auto"/>
          <w:sz w:val="20"/>
          <w:szCs w:val="20"/>
        </w:rPr>
        <w:t xml:space="preserve">: </w:t>
      </w:r>
    </w:p>
    <w:p w:rsidR="00DA1CD5" w:rsidRPr="00740FD6" w:rsidRDefault="00B269DE" w:rsidP="00AB5AF7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dobrze opanował i stosuje w praktyce wymagane zagadnienia gramatyczne: </w:t>
      </w:r>
      <w:proofErr w:type="spellStart"/>
      <w:r w:rsidRPr="00740FD6">
        <w:rPr>
          <w:rFonts w:cstheme="minorHAnsi"/>
          <w:i/>
          <w:sz w:val="20"/>
          <w:szCs w:val="20"/>
        </w:rPr>
        <w:t>Present</w:t>
      </w:r>
      <w:proofErr w:type="spellEnd"/>
      <w:r w:rsidR="001A6E3D" w:rsidRPr="00740FD6">
        <w:rPr>
          <w:rFonts w:cstheme="minorHAnsi"/>
          <w:i/>
          <w:sz w:val="20"/>
          <w:szCs w:val="20"/>
        </w:rPr>
        <w:t xml:space="preserve"> </w:t>
      </w:r>
      <w:r w:rsidRPr="00740FD6">
        <w:rPr>
          <w:rFonts w:cstheme="minorHAnsi"/>
          <w:i/>
          <w:sz w:val="20"/>
          <w:szCs w:val="20"/>
        </w:rPr>
        <w:t xml:space="preserve"> Simple:</w:t>
      </w:r>
      <w:r w:rsidR="001A6E3D" w:rsidRPr="00740FD6">
        <w:rPr>
          <w:rFonts w:cstheme="minorHAnsi"/>
          <w:i/>
          <w:sz w:val="20"/>
          <w:szCs w:val="20"/>
        </w:rPr>
        <w:t xml:space="preserve"> </w:t>
      </w:r>
      <w:r w:rsidRPr="00740FD6">
        <w:rPr>
          <w:rFonts w:cstheme="minorHAnsi"/>
          <w:i/>
          <w:sz w:val="20"/>
          <w:szCs w:val="20"/>
        </w:rPr>
        <w:t xml:space="preserve">to be, </w:t>
      </w:r>
      <w:proofErr w:type="spellStart"/>
      <w:r w:rsidRPr="00740FD6">
        <w:rPr>
          <w:rFonts w:cstheme="minorHAnsi"/>
          <w:i/>
          <w:sz w:val="20"/>
          <w:szCs w:val="20"/>
        </w:rPr>
        <w:t>have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Pr="00740FD6">
        <w:rPr>
          <w:rFonts w:cstheme="minorHAnsi"/>
          <w:i/>
          <w:sz w:val="20"/>
          <w:szCs w:val="20"/>
        </w:rPr>
        <w:t>got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Pr="00740FD6">
        <w:rPr>
          <w:rFonts w:cstheme="minorHAnsi"/>
          <w:i/>
          <w:sz w:val="20"/>
          <w:szCs w:val="20"/>
        </w:rPr>
        <w:t>there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Pr="00740FD6">
        <w:rPr>
          <w:rFonts w:cstheme="minorHAnsi"/>
          <w:i/>
          <w:sz w:val="20"/>
          <w:szCs w:val="20"/>
        </w:rPr>
        <w:t>is</w:t>
      </w:r>
      <w:proofErr w:type="spellEnd"/>
      <w:r w:rsidRPr="00740FD6">
        <w:rPr>
          <w:rFonts w:cstheme="minorHAnsi"/>
          <w:i/>
          <w:sz w:val="20"/>
          <w:szCs w:val="20"/>
        </w:rPr>
        <w:t>/</w:t>
      </w:r>
      <w:proofErr w:type="spellStart"/>
      <w:r w:rsidRPr="00740FD6">
        <w:rPr>
          <w:rFonts w:cstheme="minorHAnsi"/>
          <w:i/>
          <w:sz w:val="20"/>
          <w:szCs w:val="20"/>
        </w:rPr>
        <w:t>there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Pr="00740FD6">
        <w:rPr>
          <w:rFonts w:cstheme="minorHAnsi"/>
          <w:i/>
          <w:sz w:val="20"/>
          <w:szCs w:val="20"/>
        </w:rPr>
        <w:t>are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; </w:t>
      </w:r>
      <w:proofErr w:type="spellStart"/>
      <w:r w:rsidRPr="00740FD6">
        <w:rPr>
          <w:rFonts w:cstheme="minorHAnsi"/>
          <w:i/>
          <w:sz w:val="20"/>
          <w:szCs w:val="20"/>
        </w:rPr>
        <w:t>Present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Simple i </w:t>
      </w:r>
      <w:proofErr w:type="spellStart"/>
      <w:r w:rsidRPr="00740FD6">
        <w:rPr>
          <w:rFonts w:cstheme="minorHAnsi"/>
          <w:i/>
          <w:sz w:val="20"/>
          <w:szCs w:val="20"/>
        </w:rPr>
        <w:t>Present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Pr="00740FD6">
        <w:rPr>
          <w:rFonts w:cstheme="minorHAnsi"/>
          <w:i/>
          <w:sz w:val="20"/>
          <w:szCs w:val="20"/>
        </w:rPr>
        <w:t>Continuous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: </w:t>
      </w:r>
      <w:proofErr w:type="spellStart"/>
      <w:r w:rsidRPr="00740FD6">
        <w:rPr>
          <w:rFonts w:cstheme="minorHAnsi"/>
          <w:i/>
          <w:sz w:val="20"/>
          <w:szCs w:val="20"/>
        </w:rPr>
        <w:t>porównanie;</w:t>
      </w:r>
      <w:r w:rsidR="00D67915" w:rsidRPr="00740FD6">
        <w:rPr>
          <w:rFonts w:cstheme="minorHAnsi"/>
          <w:i/>
          <w:sz w:val="20"/>
          <w:szCs w:val="20"/>
        </w:rPr>
        <w:t>czasowniki</w:t>
      </w:r>
      <w:proofErr w:type="spellEnd"/>
      <w:r w:rsidR="00D67915" w:rsidRPr="00740FD6">
        <w:rPr>
          <w:rFonts w:cstheme="minorHAnsi"/>
          <w:i/>
          <w:sz w:val="20"/>
          <w:szCs w:val="20"/>
        </w:rPr>
        <w:t xml:space="preserve"> statyczne</w:t>
      </w:r>
      <w:r w:rsidR="00DA1CD5" w:rsidRPr="00740FD6">
        <w:rPr>
          <w:rFonts w:cstheme="minorHAnsi"/>
          <w:i/>
          <w:sz w:val="20"/>
          <w:szCs w:val="20"/>
        </w:rPr>
        <w:t xml:space="preserve"> nazywające pojęcia abstrakcyjne takie jak: uczucia, emocje, procesy mentalne, postrzeganie, zmysły, posiadanie;</w:t>
      </w:r>
      <w:r w:rsidRPr="00740FD6">
        <w:rPr>
          <w:rFonts w:cstheme="minorHAnsi"/>
          <w:i/>
          <w:sz w:val="20"/>
          <w:szCs w:val="20"/>
        </w:rPr>
        <w:t xml:space="preserve"> Past Simple i Past </w:t>
      </w:r>
      <w:proofErr w:type="spellStart"/>
      <w:r w:rsidRPr="00740FD6">
        <w:rPr>
          <w:rFonts w:cstheme="minorHAnsi"/>
          <w:i/>
          <w:sz w:val="20"/>
          <w:szCs w:val="20"/>
        </w:rPr>
        <w:t>Continuous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– porównanie i układ</w:t>
      </w:r>
      <w:r w:rsidR="001A6E3D" w:rsidRPr="00740FD6">
        <w:rPr>
          <w:rFonts w:cstheme="minorHAnsi"/>
          <w:i/>
          <w:sz w:val="20"/>
          <w:szCs w:val="20"/>
        </w:rPr>
        <w:t xml:space="preserve">anie fragmentów zdań; </w:t>
      </w:r>
      <w:proofErr w:type="spellStart"/>
      <w:r w:rsidR="001A6E3D" w:rsidRPr="00740FD6">
        <w:rPr>
          <w:rFonts w:cstheme="minorHAnsi"/>
          <w:i/>
          <w:sz w:val="20"/>
          <w:szCs w:val="20"/>
        </w:rPr>
        <w:t>used</w:t>
      </w:r>
      <w:proofErr w:type="spellEnd"/>
      <w:r w:rsidR="001A6E3D" w:rsidRPr="00740FD6">
        <w:rPr>
          <w:rFonts w:cstheme="minorHAnsi"/>
          <w:i/>
          <w:sz w:val="20"/>
          <w:szCs w:val="20"/>
        </w:rPr>
        <w:t xml:space="preserve"> to, P</w:t>
      </w:r>
      <w:r w:rsidRPr="00740FD6">
        <w:rPr>
          <w:rFonts w:cstheme="minorHAnsi"/>
          <w:i/>
          <w:sz w:val="20"/>
          <w:szCs w:val="20"/>
        </w:rPr>
        <w:t xml:space="preserve">ast Simple i past </w:t>
      </w:r>
      <w:proofErr w:type="spellStart"/>
      <w:r w:rsidRPr="00740FD6">
        <w:rPr>
          <w:rFonts w:cstheme="minorHAnsi"/>
          <w:i/>
          <w:sz w:val="20"/>
          <w:szCs w:val="20"/>
        </w:rPr>
        <w:t>continuous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– porównanie; przyimki miejsca, czasu i sposobu; </w:t>
      </w:r>
      <w:proofErr w:type="spellStart"/>
      <w:r w:rsidRPr="00740FD6">
        <w:rPr>
          <w:rFonts w:cstheme="minorHAnsi"/>
          <w:i/>
          <w:sz w:val="20"/>
          <w:szCs w:val="20"/>
        </w:rPr>
        <w:t>F</w:t>
      </w:r>
      <w:r w:rsidR="00DA1CD5" w:rsidRPr="00740FD6">
        <w:rPr>
          <w:rFonts w:cstheme="minorHAnsi"/>
          <w:i/>
          <w:sz w:val="20"/>
          <w:szCs w:val="20"/>
        </w:rPr>
        <w:t>uture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Simple, be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going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to i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pres</w:t>
      </w:r>
      <w:r w:rsidRPr="00740FD6">
        <w:rPr>
          <w:rFonts w:cstheme="minorHAnsi"/>
          <w:i/>
          <w:sz w:val="20"/>
          <w:szCs w:val="20"/>
        </w:rPr>
        <w:t>ent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Pr="00740FD6">
        <w:rPr>
          <w:rFonts w:cstheme="minorHAnsi"/>
          <w:i/>
          <w:sz w:val="20"/>
          <w:szCs w:val="20"/>
        </w:rPr>
        <w:t>continuous</w:t>
      </w:r>
      <w:proofErr w:type="spellEnd"/>
      <w:r w:rsidRPr="00740FD6">
        <w:rPr>
          <w:rFonts w:cstheme="minorHAnsi"/>
          <w:i/>
          <w:sz w:val="20"/>
          <w:szCs w:val="20"/>
        </w:rPr>
        <w:t xml:space="preserve"> do przyszłości – porównanie;</w:t>
      </w:r>
      <w:r w:rsidR="001A6E3D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1A6E3D" w:rsidRPr="00740FD6">
        <w:rPr>
          <w:rFonts w:cstheme="minorHAnsi"/>
          <w:i/>
          <w:sz w:val="20"/>
          <w:szCs w:val="20"/>
        </w:rPr>
        <w:t>Present</w:t>
      </w:r>
      <w:proofErr w:type="spellEnd"/>
      <w:r w:rsidR="001A6E3D" w:rsidRPr="00740FD6">
        <w:rPr>
          <w:rFonts w:cstheme="minorHAnsi"/>
          <w:i/>
          <w:sz w:val="20"/>
          <w:szCs w:val="20"/>
        </w:rPr>
        <w:t xml:space="preserve"> Perfect i Past Simple – porównanie,  </w:t>
      </w:r>
      <w:r w:rsidRPr="00740FD6">
        <w:rPr>
          <w:rFonts w:cstheme="minorHAnsi"/>
          <w:i/>
          <w:sz w:val="20"/>
          <w:szCs w:val="20"/>
        </w:rPr>
        <w:t xml:space="preserve">Strona bierna w czasie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present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 Simple,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present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perfect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, past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simple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future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simple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 oraz przy użyciu czasowników modalnych; czasowniki modalne; O, 1 i 2 tryb warunkowy, zdania czasowe; zdania czasowe; zdania z zastosowaniem stopnia wyższego i najwyższego czasownika, wyrażeń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enough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too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; czas past </w:t>
      </w:r>
      <w:proofErr w:type="spellStart"/>
      <w:r w:rsidR="00126482" w:rsidRPr="00740FD6">
        <w:rPr>
          <w:rFonts w:cstheme="minorHAnsi"/>
          <w:i/>
          <w:sz w:val="20"/>
          <w:szCs w:val="20"/>
        </w:rPr>
        <w:t>Past</w:t>
      </w:r>
      <w:proofErr w:type="spellEnd"/>
      <w:r w:rsidR="00126482" w:rsidRPr="00740FD6">
        <w:rPr>
          <w:rFonts w:cstheme="minorHAnsi"/>
          <w:i/>
          <w:sz w:val="20"/>
          <w:szCs w:val="20"/>
        </w:rPr>
        <w:t xml:space="preserve"> Perfect i Past Simple </w:t>
      </w:r>
      <w:r w:rsidR="00DA1CD5" w:rsidRPr="00740FD6">
        <w:rPr>
          <w:rFonts w:cstheme="minorHAnsi"/>
          <w:i/>
          <w:sz w:val="20"/>
          <w:szCs w:val="20"/>
        </w:rPr>
        <w:t>–</w:t>
      </w:r>
      <w:r w:rsidR="00126482" w:rsidRPr="00740FD6">
        <w:rPr>
          <w:rFonts w:cstheme="minorHAnsi"/>
          <w:i/>
          <w:sz w:val="20"/>
          <w:szCs w:val="20"/>
        </w:rPr>
        <w:t xml:space="preserve"> porównanie</w:t>
      </w:r>
      <w:r w:rsidR="00DA1CD5" w:rsidRPr="00740FD6">
        <w:rPr>
          <w:rFonts w:cstheme="minorHAnsi"/>
          <w:i/>
          <w:sz w:val="20"/>
          <w:szCs w:val="20"/>
        </w:rPr>
        <w:t xml:space="preserve">; </w:t>
      </w:r>
      <w:r w:rsidR="00126482" w:rsidRPr="00740FD6">
        <w:rPr>
          <w:rFonts w:cstheme="minorHAnsi"/>
          <w:i/>
          <w:sz w:val="20"/>
          <w:szCs w:val="20"/>
        </w:rPr>
        <w:t xml:space="preserve">  </w:t>
      </w:r>
      <w:r w:rsidR="00DA1CD5" w:rsidRPr="00740FD6">
        <w:rPr>
          <w:rFonts w:cstheme="minorHAnsi"/>
          <w:i/>
          <w:sz w:val="20"/>
          <w:szCs w:val="20"/>
        </w:rPr>
        <w:t xml:space="preserve">Zaimki w funkcji </w:t>
      </w:r>
      <w:r w:rsidR="00DA1CD5" w:rsidRPr="00740FD6">
        <w:rPr>
          <w:rFonts w:cstheme="minorHAnsi"/>
          <w:i/>
          <w:sz w:val="20"/>
          <w:szCs w:val="20"/>
        </w:rPr>
        <w:lastRenderedPageBreak/>
        <w:t>podmiotu i dopełnienia;</w:t>
      </w:r>
      <w:r w:rsidR="00DA1CD5" w:rsidRPr="00740FD6">
        <w:rPr>
          <w:rFonts w:cstheme="minorHAnsi"/>
          <w:sz w:val="20"/>
          <w:szCs w:val="20"/>
        </w:rPr>
        <w:t xml:space="preserve"> </w:t>
      </w:r>
      <w:r w:rsidR="00DA1CD5" w:rsidRPr="00740FD6">
        <w:rPr>
          <w:rFonts w:cstheme="minorHAnsi"/>
          <w:i/>
          <w:sz w:val="20"/>
          <w:szCs w:val="20"/>
        </w:rPr>
        <w:t xml:space="preserve">Przymiotniki dzierżawcze; Zaimki dzierżawcze; Dopełniacz saksoński; Przysłówki; Formy czasownikowe; konstrukcja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used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to; Konstrukcja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I’d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like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to; Okolicznik celu – to +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infinitive</w:t>
      </w:r>
      <w:proofErr w:type="spellEnd"/>
      <w:r w:rsidR="00DA1CD5" w:rsidRPr="00740FD6">
        <w:rPr>
          <w:rFonts w:cstheme="minorHAnsi"/>
          <w:i/>
          <w:sz w:val="20"/>
          <w:szCs w:val="20"/>
        </w:rPr>
        <w:t>;</w:t>
      </w:r>
      <w:r w:rsidR="00DA1CD5" w:rsidRPr="00740FD6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DA1CD5" w:rsidRPr="00740FD6">
        <w:rPr>
          <w:rFonts w:cstheme="minorHAnsi"/>
          <w:i/>
          <w:sz w:val="20"/>
          <w:szCs w:val="20"/>
          <w:lang w:val="en-AU"/>
        </w:rPr>
        <w:t>Czas</w:t>
      </w:r>
      <w:proofErr w:type="spellEnd"/>
      <w:r w:rsidR="00DA1CD5" w:rsidRPr="00740FD6">
        <w:rPr>
          <w:rFonts w:cstheme="minorHAnsi"/>
          <w:i/>
          <w:sz w:val="20"/>
          <w:szCs w:val="20"/>
          <w:lang w:val="en-AU"/>
        </w:rPr>
        <w:t xml:space="preserve"> Present perfect  z </w:t>
      </w:r>
      <w:proofErr w:type="spellStart"/>
      <w:r w:rsidR="00DA1CD5" w:rsidRPr="00740FD6">
        <w:rPr>
          <w:rFonts w:cstheme="minorHAnsi"/>
          <w:i/>
          <w:sz w:val="20"/>
          <w:szCs w:val="20"/>
          <w:lang w:val="en-AU"/>
        </w:rPr>
        <w:t>określeniami</w:t>
      </w:r>
      <w:proofErr w:type="spellEnd"/>
      <w:r w:rsidR="00DA1CD5" w:rsidRPr="00740FD6">
        <w:rPr>
          <w:rFonts w:cstheme="minorHAnsi"/>
          <w:i/>
          <w:sz w:val="20"/>
          <w:szCs w:val="20"/>
          <w:lang w:val="en-AU"/>
        </w:rPr>
        <w:t xml:space="preserve">: ever, never, just, yet, already, for </w:t>
      </w:r>
      <w:proofErr w:type="spellStart"/>
      <w:r w:rsidR="00DA1CD5" w:rsidRPr="00740FD6">
        <w:rPr>
          <w:rFonts w:cstheme="minorHAnsi"/>
          <w:i/>
          <w:sz w:val="20"/>
          <w:szCs w:val="20"/>
          <w:lang w:val="en-AU"/>
        </w:rPr>
        <w:t>i</w:t>
      </w:r>
      <w:proofErr w:type="spellEnd"/>
      <w:r w:rsidR="00DA1CD5" w:rsidRPr="00740FD6">
        <w:rPr>
          <w:rFonts w:cstheme="minorHAnsi"/>
          <w:i/>
          <w:sz w:val="20"/>
          <w:szCs w:val="20"/>
          <w:lang w:val="en-AU"/>
        </w:rPr>
        <w:t xml:space="preserve"> since;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Compound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nouns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– rzeczowniki złożone; </w:t>
      </w:r>
      <w:proofErr w:type="spellStart"/>
      <w:r w:rsidR="00DA1CD5" w:rsidRPr="00740FD6">
        <w:rPr>
          <w:rFonts w:cstheme="minorHAnsi"/>
          <w:i/>
          <w:sz w:val="20"/>
          <w:szCs w:val="20"/>
        </w:rPr>
        <w:t>Plurals</w:t>
      </w:r>
      <w:proofErr w:type="spellEnd"/>
      <w:r w:rsidR="00DA1CD5" w:rsidRPr="00740FD6">
        <w:rPr>
          <w:rFonts w:cstheme="minorHAnsi"/>
          <w:i/>
          <w:sz w:val="20"/>
          <w:szCs w:val="20"/>
        </w:rPr>
        <w:t xml:space="preserve"> – liczba mnoga rzeczowników; </w:t>
      </w:r>
      <w:r w:rsidR="00DA1CD5" w:rsidRPr="00740FD6">
        <w:rPr>
          <w:rFonts w:eastAsia="Times New Roman" w:cstheme="minorHAnsi"/>
          <w:i/>
          <w:sz w:val="20"/>
          <w:szCs w:val="20"/>
        </w:rPr>
        <w:t xml:space="preserve">Spójnik </w:t>
      </w:r>
      <w:proofErr w:type="spellStart"/>
      <w:r w:rsidR="00DA1CD5" w:rsidRPr="00740FD6">
        <w:rPr>
          <w:rFonts w:eastAsia="Times New Roman" w:cstheme="minorHAnsi"/>
          <w:i/>
          <w:sz w:val="20"/>
          <w:szCs w:val="20"/>
        </w:rPr>
        <w:t>unless</w:t>
      </w:r>
      <w:proofErr w:type="spellEnd"/>
      <w:r w:rsidR="00DA1CD5" w:rsidRPr="00740FD6">
        <w:rPr>
          <w:rFonts w:eastAsia="Times New Roman" w:cstheme="minorHAnsi"/>
          <w:i/>
          <w:sz w:val="20"/>
          <w:szCs w:val="20"/>
        </w:rPr>
        <w:t xml:space="preserve">; </w:t>
      </w:r>
      <w:r w:rsidR="00AB5AF7" w:rsidRPr="00740FD6">
        <w:rPr>
          <w:rFonts w:eastAsia="Times New Roman" w:cstheme="minorHAnsi"/>
          <w:i/>
          <w:sz w:val="20"/>
          <w:szCs w:val="20"/>
        </w:rPr>
        <w:t xml:space="preserve">Określenia ilości: a,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an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some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any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much,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many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AB5AF7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AB5AF7" w:rsidRPr="00740FD6">
        <w:rPr>
          <w:rFonts w:eastAsia="Times New Roman" w:cstheme="minorHAnsi"/>
          <w:i/>
          <w:sz w:val="20"/>
          <w:szCs w:val="20"/>
        </w:rPr>
        <w:t xml:space="preserve">; Mowa zależna w trybie rozkazującym; zaimki zwrotne; </w:t>
      </w:r>
      <w:r w:rsidR="00AB5AF7" w:rsidRPr="00740FD6">
        <w:rPr>
          <w:rFonts w:cstheme="minorHAnsi"/>
          <w:i/>
          <w:sz w:val="20"/>
          <w:szCs w:val="20"/>
        </w:rPr>
        <w:t>Zaimki względne</w:t>
      </w:r>
      <w:r w:rsidR="00AB5AF7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DA1CD5" w:rsidRPr="00740FD6" w:rsidRDefault="00DA1CD5" w:rsidP="00DA1CD5">
      <w:pPr>
        <w:spacing w:after="0" w:line="240" w:lineRule="auto"/>
        <w:ind w:left="113"/>
        <w:rPr>
          <w:rFonts w:cstheme="minorHAnsi"/>
          <w:sz w:val="18"/>
          <w:szCs w:val="18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i/>
          <w:color w:val="auto"/>
          <w:sz w:val="20"/>
          <w:szCs w:val="20"/>
        </w:rPr>
        <w:t xml:space="preserve">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</w:t>
      </w:r>
      <w:r w:rsidR="00126482" w:rsidRPr="00D0095A">
        <w:rPr>
          <w:color w:val="auto"/>
          <w:sz w:val="20"/>
          <w:szCs w:val="20"/>
        </w:rPr>
        <w:t>lędem gramatycznym i logicznym przy użyciu wymienionych wyżej struktur gramatycznych;</w:t>
      </w:r>
    </w:p>
    <w:p w:rsidR="00B461AF" w:rsidRPr="00D0095A" w:rsidRDefault="00B269DE" w:rsidP="00B461AF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C6DF5" w:rsidRPr="00D0095A">
        <w:rPr>
          <w:color w:val="auto"/>
          <w:sz w:val="20"/>
          <w:szCs w:val="20"/>
        </w:rPr>
        <w:t>zna i swobodnie podaje</w:t>
      </w:r>
      <w:r w:rsidRPr="00D0095A">
        <w:rPr>
          <w:color w:val="auto"/>
          <w:sz w:val="20"/>
          <w:szCs w:val="20"/>
        </w:rPr>
        <w:t xml:space="preserve"> </w:t>
      </w:r>
      <w:r w:rsidR="009C6DF5" w:rsidRPr="00D0095A">
        <w:rPr>
          <w:color w:val="auto"/>
          <w:sz w:val="20"/>
          <w:szCs w:val="20"/>
        </w:rPr>
        <w:t xml:space="preserve">posługuje się słownictwem </w:t>
      </w:r>
      <w:r w:rsidR="00126482" w:rsidRPr="00D0095A">
        <w:rPr>
          <w:color w:val="auto"/>
          <w:sz w:val="20"/>
          <w:szCs w:val="20"/>
        </w:rPr>
        <w:t>obejmujący</w:t>
      </w:r>
      <w:r w:rsidR="009C6DF5" w:rsidRPr="00D0095A">
        <w:rPr>
          <w:color w:val="auto"/>
          <w:sz w:val="20"/>
          <w:szCs w:val="20"/>
        </w:rPr>
        <w:t>m</w:t>
      </w:r>
      <w:r w:rsidR="00126482" w:rsidRPr="00D0095A">
        <w:rPr>
          <w:color w:val="auto"/>
          <w:sz w:val="20"/>
          <w:szCs w:val="20"/>
        </w:rPr>
        <w:t xml:space="preserve"> wymaganą tematykę dotyczącą</w:t>
      </w:r>
      <w:r w:rsidR="009C6DF5" w:rsidRPr="00D0095A">
        <w:rPr>
          <w:color w:val="auto"/>
          <w:sz w:val="20"/>
          <w:szCs w:val="20"/>
        </w:rPr>
        <w:t xml:space="preserve"> </w:t>
      </w:r>
      <w:r w:rsidR="00126482" w:rsidRPr="00D0095A">
        <w:rPr>
          <w:color w:val="auto"/>
          <w:sz w:val="20"/>
          <w:szCs w:val="20"/>
        </w:rPr>
        <w:t xml:space="preserve"> </w:t>
      </w:r>
      <w:r w:rsidR="00126482"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</w:t>
      </w:r>
      <w:r w:rsidR="00B461AF" w:rsidRPr="00D0095A">
        <w:rPr>
          <w:i/>
          <w:color w:val="auto"/>
          <w:sz w:val="20"/>
          <w:szCs w:val="20"/>
        </w:rPr>
        <w:t>.</w:t>
      </w:r>
    </w:p>
    <w:p w:rsidR="00B269DE" w:rsidRPr="003B3157" w:rsidRDefault="00B269DE" w:rsidP="00B269DE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Zna i poprawnie podaje wymagane czasowniki złożone;</w:t>
      </w:r>
      <w:r w:rsidR="003B3157">
        <w:rPr>
          <w:i/>
          <w:color w:val="auto"/>
          <w:sz w:val="20"/>
          <w:szCs w:val="20"/>
        </w:rPr>
        <w:t xml:space="preserve">  </w:t>
      </w:r>
      <w:r w:rsidRPr="00D0095A">
        <w:rPr>
          <w:color w:val="auto"/>
          <w:sz w:val="20"/>
          <w:szCs w:val="20"/>
        </w:rPr>
        <w:t>zakres i poprawność środków językowych</w:t>
      </w:r>
      <w:r w:rsidR="009C6DF5" w:rsidRPr="00D0095A">
        <w:rPr>
          <w:color w:val="auto"/>
          <w:sz w:val="20"/>
          <w:szCs w:val="20"/>
        </w:rPr>
        <w:t xml:space="preserve"> w żadnym stopniu </w:t>
      </w:r>
      <w:r w:rsidRPr="00D0095A">
        <w:rPr>
          <w:color w:val="auto"/>
          <w:sz w:val="20"/>
          <w:szCs w:val="20"/>
        </w:rPr>
        <w:t xml:space="preserve"> nie zakłócają komunikacji;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problemu rozumie ogólny sens prostych i bardziej złożonych wypowiedzi.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znajduje proste informacje w wypowiedzi.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trudu znajduje w wypowiedzi bardziej złożone informacje.</w:t>
      </w:r>
    </w:p>
    <w:p w:rsidR="00D65EE3" w:rsidRPr="00D0095A" w:rsidRDefault="00D65EE3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Bezbłędnie lub niemal bezbłędnie określa intencje nadawcy oraz kontekst wypowiedzi</w:t>
      </w:r>
    </w:p>
    <w:p w:rsidR="00B269DE" w:rsidRPr="00D0095A" w:rsidRDefault="00B269DE" w:rsidP="00D65EE3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6E403E" w:rsidP="006E403E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a)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 oraz uczestnictwa w kulturze; 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l) opowiada o czynnościach, doświadczeniach i wydarzeniach związanych z dbaniem o zdrowie, a także z przebytymi chorobami lub wypadkami; przedstawia fakty odnosząc się do różnych dolegliwości, chorób oraz </w:t>
      </w:r>
      <w:r w:rsidRPr="00D0095A">
        <w:rPr>
          <w:rFonts w:ascii="Times New Roman" w:hAnsi="Times New Roman" w:cs="Times New Roman"/>
          <w:sz w:val="20"/>
          <w:szCs w:val="20"/>
        </w:rPr>
        <w:lastRenderedPageBreak/>
        <w:t>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6E403E" w:rsidRPr="00D0095A" w:rsidRDefault="00B461AF" w:rsidP="006E403E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ewentualne sporadyczne błędy nie zakłócają komunikacji.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trudu rozumie ogólny sens tekstu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znajduje w tekście określone informacje.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Bezbłędnie lub niemal bezbłędnie określa intencje nadawcy oraz kontekst wypowiedzi pisemnej.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łatwością rozpoznaje związki między poszczególnymi częściami tekstu oraz układa informacje we właściwej kolejności.</w:t>
      </w:r>
    </w:p>
    <w:p w:rsidR="00B461AF" w:rsidRPr="00D0095A" w:rsidRDefault="00B461AF" w:rsidP="00D65EE3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Bezbłędnie wykonuje zadania oparte na wypowiedzi pisemnej takie jak: dobieranie, uzupełnianie luk, wybór wielokrotny, uzupełnianie luk,.    </w:t>
      </w:r>
    </w:p>
    <w:p w:rsidR="00B269DE" w:rsidRPr="00D0095A" w:rsidRDefault="00B269DE" w:rsidP="00D65E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B461AF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461AF" w:rsidRPr="00D0095A">
        <w:rPr>
          <w:color w:val="auto"/>
          <w:sz w:val="20"/>
          <w:szCs w:val="20"/>
        </w:rPr>
        <w:t xml:space="preserve">Samodzielnie, stosując urozmaicone słownictwo, tworzy proste i bardziej złożone wypowiedzi pisemne takie jak </w:t>
      </w:r>
      <w:r w:rsidRPr="00D0095A">
        <w:rPr>
          <w:color w:val="auto"/>
          <w:sz w:val="20"/>
          <w:szCs w:val="20"/>
        </w:rPr>
        <w:t xml:space="preserve">list, e-mail, dłuższą narrację w oparciu o podane wskazówki, pocztówkę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</w:t>
      </w:r>
      <w:r w:rsidR="00B461AF" w:rsidRPr="00D0095A">
        <w:rPr>
          <w:color w:val="auto"/>
          <w:sz w:val="20"/>
          <w:szCs w:val="20"/>
        </w:rPr>
        <w:t xml:space="preserve"> bezbłędnie lub z nielicznymi błędami niezakłócającymi komunikacji</w:t>
      </w:r>
      <w:r w:rsidRPr="00D0095A">
        <w:rPr>
          <w:color w:val="auto"/>
          <w:sz w:val="20"/>
          <w:szCs w:val="20"/>
        </w:rPr>
        <w:t xml:space="preserve"> sporządzić pisemną pracę projektową, korzystając z rożnych źródeł i materiałów;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461AF" w:rsidRPr="00D0095A">
        <w:rPr>
          <w:color w:val="auto"/>
          <w:sz w:val="20"/>
          <w:szCs w:val="20"/>
        </w:rPr>
        <w:t xml:space="preserve">Stosując urozmaicone słownictwo i struktury, </w:t>
      </w:r>
      <w:r w:rsidRPr="00D0095A">
        <w:rPr>
          <w:color w:val="auto"/>
          <w:sz w:val="20"/>
          <w:szCs w:val="20"/>
        </w:rPr>
        <w:t xml:space="preserve">potrafi w spójny sposób zorganizować tekst;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wszystkie istotne punkty; </w:t>
      </w: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używa poprawnej pisowni i interpunkcji</w:t>
      </w:r>
      <w:r w:rsidRPr="00D0095A">
        <w:rPr>
          <w:b/>
          <w:bCs/>
          <w:color w:val="auto"/>
          <w:sz w:val="20"/>
          <w:szCs w:val="20"/>
        </w:rPr>
        <w:t xml:space="preserve">. </w:t>
      </w: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dobra</w:t>
      </w:r>
    </w:p>
    <w:p w:rsidR="00D0095A" w:rsidRPr="00D0095A" w:rsidRDefault="00D0095A" w:rsidP="00B269DE">
      <w:pPr>
        <w:pStyle w:val="Default"/>
        <w:jc w:val="center"/>
        <w:rPr>
          <w:color w:val="auto"/>
          <w:sz w:val="20"/>
          <w:szCs w:val="20"/>
        </w:rPr>
      </w:pP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B461AF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</w:t>
      </w:r>
      <w:r w:rsidR="009371BB" w:rsidRPr="00D0095A">
        <w:rPr>
          <w:sz w:val="20"/>
          <w:szCs w:val="20"/>
        </w:rPr>
        <w:t>Bez większego trudu i na ogół poprawnie buduje zdania używając następujących zagadnień gramatycznych</w:t>
      </w:r>
      <w:r w:rsidRPr="00D0095A">
        <w:rPr>
          <w:sz w:val="20"/>
          <w:szCs w:val="20"/>
        </w:rPr>
        <w:t xml:space="preserve">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 Simple: to be,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have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is</w:t>
      </w:r>
      <w:proofErr w:type="spellEnd"/>
      <w:r w:rsidR="00740FD6" w:rsidRPr="00740FD6">
        <w:rPr>
          <w:rFonts w:cstheme="minorHAnsi"/>
          <w:i/>
          <w:sz w:val="20"/>
          <w:szCs w:val="20"/>
        </w:rPr>
        <w:t>/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are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porównanie;czasowniki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statyczne nazywające pojęcia abstrakcyjne takie jak: uczucia, emocje, procesy mentalne, postrzeganie, zmysły, posiadanie;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 i układanie fragmentów zdań;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to,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porównanie; przyimki miejsca, czasu i sposobu;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be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going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do przyszłości – porównanie;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porównanie,  Strona bierna w czasie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perfect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oraz przy użyciu czasowników modalnych; czasowniki modalne; O, 1 i 2 tryb warunkowy, zdania czasowe; zdania czasowe; zdania z zastosowaniem stopnia wyższego i najwyższego czasownika, wyrażeń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enough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too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czas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Past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 xml:space="preserve">Przymiotniki dzierżawcze; Zaimki dzierżawcze; Dopełniacz saksoński; Przysłówki; Formy czasownikowe;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I’d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like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Okolicznik celu – to +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infinitive</w:t>
      </w:r>
      <w:proofErr w:type="spellEnd"/>
      <w:r w:rsidR="00740FD6" w:rsidRPr="00740FD6">
        <w:rPr>
          <w:rFonts w:cstheme="minorHAnsi"/>
          <w:i/>
          <w:sz w:val="20"/>
          <w:szCs w:val="20"/>
        </w:rPr>
        <w:t>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Czas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Present perfect  z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określeniami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: ever, never, just, yet, already, for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since;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Compound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nouns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rzeczowniki złożone;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Plurals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unless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Określenia ilości: a,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some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much,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many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B461AF" w:rsidRPr="00D0095A" w:rsidRDefault="00B461AF" w:rsidP="00B461AF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lastRenderedPageBreak/>
        <w:t xml:space="preserve">• Zna i popełniając nieliczne błędy, posługuje się słownictwem obejmującym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3B3157" w:rsidRPr="00D0095A" w:rsidRDefault="00B461AF" w:rsidP="003B3157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Zna i przeważnie poprawnie podaje wymagane czasowniki złożone;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i bardziej złożonych wypowiedzi.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Znajduje proste informacje w wypowiedzi.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Bez większego trudu znajduje w wypowiedzi bardziej złożone informacje.</w:t>
      </w:r>
    </w:p>
    <w:p w:rsidR="00B461AF" w:rsidRPr="00D0095A" w:rsidRDefault="00B461AF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drobne błędy określa intencje nadawcy oraz kontekst wypowiedzi.</w:t>
      </w:r>
    </w:p>
    <w:p w:rsidR="00B461AF" w:rsidRPr="00D0095A" w:rsidRDefault="00B461AF" w:rsidP="00B461AF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B461AF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  <w:r w:rsidR="00933FDC" w:rsidRPr="00D0095A">
        <w:rPr>
          <w:rFonts w:ascii="Times New Roman" w:hAnsi="Times New Roman" w:cs="Times New Roman"/>
          <w:sz w:val="20"/>
          <w:szCs w:val="20"/>
        </w:rPr>
        <w:t xml:space="preserve">a) opisuje wygląd zewnętrzny ludzi, ich ubrania oraz cechy charakteru, wyraża swoje opinie oraz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 oraz uczestnictwa w kulturze;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l)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</w:t>
      </w: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3B3157" w:rsidRDefault="00933FDC" w:rsidP="003B315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B461AF" w:rsidRPr="003B3157" w:rsidRDefault="00B461AF" w:rsidP="003B3157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3B3157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tekstów.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 znajduje w tekście określone informacje.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drobne błędy określa intencje nadawcy oraz kontekst wypowiedzi pisemnej.</w:t>
      </w:r>
    </w:p>
    <w:p w:rsidR="00B95217" w:rsidRPr="00D0095A" w:rsidRDefault="00B95217" w:rsidP="00B95217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 rozpoznaje związki między poszczególnymi częściami tekstu oraz układa informacje we właściwej kolejności.</w:t>
      </w:r>
    </w:p>
    <w:p w:rsidR="00B461AF" w:rsidRPr="00D0095A" w:rsidRDefault="00B95217" w:rsidP="00B461AF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Zazwyczaj poprawnie</w:t>
      </w:r>
      <w:r w:rsidR="00B461AF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</w:t>
      </w:r>
      <w:r w:rsidRPr="00D0095A">
        <w:rPr>
          <w:rFonts w:ascii="Times New Roman" w:hAnsi="Times New Roman" w:cs="Times New Roman"/>
          <w:sz w:val="20"/>
          <w:szCs w:val="20"/>
        </w:rPr>
        <w:t xml:space="preserve"> luk</w:t>
      </w:r>
      <w:r w:rsidR="00B461AF" w:rsidRPr="00D0095A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B461AF" w:rsidRPr="00D0095A" w:rsidRDefault="00B461AF" w:rsidP="00B461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B461AF" w:rsidRPr="00D0095A" w:rsidRDefault="00B461AF" w:rsidP="00B461AF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71BB" w:rsidRPr="00D0095A">
        <w:rPr>
          <w:color w:val="auto"/>
          <w:sz w:val="20"/>
          <w:szCs w:val="20"/>
        </w:rPr>
        <w:t xml:space="preserve">Popełniając drobne błędy niezaburzające </w:t>
      </w:r>
      <w:proofErr w:type="spellStart"/>
      <w:r w:rsidR="009371BB" w:rsidRPr="00D0095A">
        <w:rPr>
          <w:color w:val="auto"/>
          <w:sz w:val="20"/>
          <w:szCs w:val="20"/>
        </w:rPr>
        <w:t>komunikacji,tworzy</w:t>
      </w:r>
      <w:proofErr w:type="spellEnd"/>
      <w:r w:rsidR="009371BB" w:rsidRPr="00D0095A">
        <w:rPr>
          <w:color w:val="auto"/>
          <w:sz w:val="20"/>
          <w:szCs w:val="20"/>
        </w:rPr>
        <w:t xml:space="preserve"> krótkie wypowiedzi pisemne</w:t>
      </w:r>
      <w:r w:rsidRPr="00D0095A">
        <w:rPr>
          <w:color w:val="auto"/>
          <w:sz w:val="20"/>
          <w:szCs w:val="20"/>
        </w:rPr>
        <w:t xml:space="preserve">, takie jak list, e-mail, dłuższą narrację w oparciu o podane wskazówki, pocztówkę </w:t>
      </w:r>
    </w:p>
    <w:p w:rsidR="009371BB" w:rsidRPr="00D0095A" w:rsidRDefault="00B461AF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71BB" w:rsidRPr="00D0095A">
        <w:rPr>
          <w:color w:val="auto"/>
          <w:sz w:val="20"/>
          <w:szCs w:val="20"/>
        </w:rPr>
        <w:t xml:space="preserve">czasami stosuje szyk wyrazów podobny do polskiego;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przeważnie poprawnej pisowni i interpunkcji. </w:t>
      </w:r>
    </w:p>
    <w:p w:rsidR="00B269DE" w:rsidRPr="00D0095A" w:rsidRDefault="00B269DE" w:rsidP="009371BB">
      <w:pPr>
        <w:pStyle w:val="Default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dostateczna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9371BB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Częściowo rozróżnia i zna zasady stosowania następujących struktur gramatycznych: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 Simple: to be,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have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is</w:t>
      </w:r>
      <w:proofErr w:type="spellEnd"/>
      <w:r w:rsidR="00740FD6" w:rsidRPr="00740FD6">
        <w:rPr>
          <w:rFonts w:cstheme="minorHAnsi"/>
          <w:i/>
          <w:sz w:val="20"/>
          <w:szCs w:val="20"/>
        </w:rPr>
        <w:t>/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are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porównanie;czasowniki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statyczne nazywające pojęcia abstrakcyjne takie jak: uczucia, emocje, procesy mentalne, postrzeganie, zmysły, posiadanie;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 i układanie fragmentów zdań;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to,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porównanie; przyimki miejsca, czasu i sposobu;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be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going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do przyszłości – porównanie;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porównanie,  Strona bierna w czasie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perfect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oraz przy użyciu czasowników modalnych; czasowniki modalne; O, 1 i 2 tryb warunkowy, zdania czasowe; zdania czasowe; zdania z zastosowaniem stopnia wyższego i najwyższego czasownika, wyrażeń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enough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too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czas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Past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 xml:space="preserve">Przymiotniki dzierżawcze; Zaimki dzierżawcze; Dopełniacz saksoński; Przysłówki; Formy czasownikowe;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I’d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like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Okolicznik celu – to +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infinitive</w:t>
      </w:r>
      <w:proofErr w:type="spellEnd"/>
      <w:r w:rsidR="00740FD6" w:rsidRPr="00740FD6">
        <w:rPr>
          <w:rFonts w:cstheme="minorHAnsi"/>
          <w:i/>
          <w:sz w:val="20"/>
          <w:szCs w:val="20"/>
        </w:rPr>
        <w:t>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Czas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Present perfect  z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określeniami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: ever, never, just, yet, already, for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since;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Compound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nouns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rzeczowniki złożone;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Plurals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unless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Określenia ilości: a,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some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much,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many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9371BB" w:rsidRPr="00D0095A" w:rsidRDefault="009371BB" w:rsidP="009371BB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Częściowo zna i umie podać słownictwo obejmujące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9371BB" w:rsidRPr="003B3157" w:rsidRDefault="009371BB" w:rsidP="009371BB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3B3157" w:rsidRPr="00D0095A">
        <w:rPr>
          <w:color w:val="auto"/>
          <w:sz w:val="20"/>
          <w:szCs w:val="20"/>
        </w:rPr>
        <w:t>Częściowo zna i popełniając dość liczne błędy podaje wybrane czasowniki złożone;</w:t>
      </w:r>
      <w:r w:rsidR="003B3157">
        <w:rPr>
          <w:i/>
          <w:color w:val="auto"/>
          <w:sz w:val="20"/>
          <w:szCs w:val="20"/>
        </w:rPr>
        <w:t xml:space="preserve"> </w:t>
      </w:r>
      <w:r w:rsidRPr="00D0095A">
        <w:rPr>
          <w:color w:val="auto"/>
          <w:sz w:val="20"/>
          <w:szCs w:val="20"/>
        </w:rPr>
        <w:t>Czasami popełnia błędy w zastosowaniu środków językowych .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Rozumie ogólny sens prostych wypowiedzi.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Znajduje proste informacje w wypowiedzi, czasem popełniając błędy</w:t>
      </w:r>
    </w:p>
    <w:p w:rsidR="009371BB" w:rsidRPr="00D0095A" w:rsidRDefault="009371BB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pewną trudnością znajduje w wypowiedzi bardziej złożone informacje.</w:t>
      </w:r>
    </w:p>
    <w:p w:rsidR="009371BB" w:rsidRPr="00D0095A" w:rsidRDefault="009371BB" w:rsidP="009371BB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6C14C4" w:rsidRPr="00D0095A" w:rsidRDefault="006C14C4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pewnym trudem tworzy proste wypowiedzi ustne: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a)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wygląd zewnętrzny ludzi, ich ubrania oraz cechy charakteru, wyraża swoje opinie oraz uczucia i emocje odnośnie krewnych i przyjaciół, a także świąt i uroczystości;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dom, jego okolice i wyposażenie domu, wyraża swoje opinie na temat domów i ich wyposażenia;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c) </w:t>
      </w:r>
      <w:r w:rsidR="009371BB" w:rsidRPr="00D0095A">
        <w:rPr>
          <w:rFonts w:ascii="Times New Roman" w:hAnsi="Times New Roman" w:cs="Times New Roman"/>
          <w:sz w:val="20"/>
          <w:szCs w:val="20"/>
        </w:rPr>
        <w:t>opisuje swoje upodobania dotyczące prac domowych.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d)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71BB" w:rsidRPr="00D0095A" w:rsidRDefault="006C14C4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e)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g)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i)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j)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</w:r>
      <w:proofErr w:type="spellStart"/>
      <w:r w:rsidR="009371BB"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oraz uczestnictwa w kulturze; 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k)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71BB" w:rsidRPr="00D0095A" w:rsidRDefault="006C14C4" w:rsidP="006C14C4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l) </w:t>
      </w:r>
      <w:r w:rsidR="009371BB" w:rsidRPr="00D0095A">
        <w:rPr>
          <w:rFonts w:ascii="Times New Roman" w:hAnsi="Times New Roman" w:cs="Times New Roman"/>
          <w:sz w:val="20"/>
          <w:szCs w:val="20"/>
        </w:rPr>
        <w:t>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71BB" w:rsidRPr="00D0095A" w:rsidRDefault="006C14C4" w:rsidP="006C14C4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</w:r>
      <w:proofErr w:type="spellStart"/>
      <w:r w:rsidR="009371BB"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="009371BB" w:rsidRPr="00D0095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371BB" w:rsidRPr="00D0095A" w:rsidRDefault="006C14C4" w:rsidP="006C14C4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6C14C4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n)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933FDC" w:rsidRPr="00D0095A" w:rsidRDefault="00933FDC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9371BB" w:rsidRPr="00D0095A" w:rsidRDefault="009371BB" w:rsidP="003B3157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Najczęściej rozumie ogólny sens prostych tekstów.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Czasem popełniając błędy znajduje w tekście określone informacje.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dość liczne błędy określa kontekst wypowiedzi pisemnej.</w:t>
      </w:r>
    </w:p>
    <w:p w:rsidR="006C14C4" w:rsidRPr="00D0095A" w:rsidRDefault="006C14C4" w:rsidP="006C14C4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Czasem popełniając błędy, rozpoznaje związki między poszczególnymi częściami tekstu.</w:t>
      </w:r>
    </w:p>
    <w:p w:rsidR="009371BB" w:rsidRPr="00D0095A" w:rsidRDefault="006C14C4" w:rsidP="009371BB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>Popełniając dość liczne błędy</w:t>
      </w:r>
      <w:r w:rsidR="009371BB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 luk.    </w:t>
      </w:r>
    </w:p>
    <w:p w:rsidR="009371BB" w:rsidRPr="00D0095A" w:rsidRDefault="00933FDC" w:rsidP="009371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71BB"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9371BB" w:rsidRPr="00D0095A" w:rsidRDefault="009371BB" w:rsidP="009371BB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3FDC" w:rsidRPr="00D0095A">
        <w:rPr>
          <w:color w:val="auto"/>
          <w:sz w:val="20"/>
          <w:szCs w:val="20"/>
        </w:rPr>
        <w:t xml:space="preserve">Tworzy, sam lub z pomocą nauczyciela, bardzo proste wypowiedzi pisemne </w:t>
      </w:r>
      <w:r w:rsidRPr="00D0095A">
        <w:rPr>
          <w:color w:val="auto"/>
          <w:sz w:val="20"/>
          <w:szCs w:val="20"/>
        </w:rPr>
        <w:t xml:space="preserve">takie jak list, e-mail, dłuższą narrację w oparciu o podane wskazówki, pocztówkę </w:t>
      </w:r>
    </w:p>
    <w:p w:rsidR="00933FDC" w:rsidRPr="00D0095A" w:rsidRDefault="009371BB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933FDC" w:rsidRPr="00D0095A">
        <w:rPr>
          <w:color w:val="auto"/>
          <w:sz w:val="20"/>
          <w:szCs w:val="20"/>
        </w:rPr>
        <w:t xml:space="preserve">pisze teksty na ogół zorganizowane, ale niezbyt spójne;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czasami niepoprawnej pisowni i interpunkcji. </w:t>
      </w:r>
    </w:p>
    <w:p w:rsidR="00B269DE" w:rsidRPr="00D0095A" w:rsidRDefault="00B269DE" w:rsidP="00933FDC">
      <w:pPr>
        <w:pStyle w:val="Default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dopuszczająca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740FD6" w:rsidRPr="00740FD6" w:rsidRDefault="00933FDC" w:rsidP="00740FD6">
      <w:pPr>
        <w:numPr>
          <w:ilvl w:val="0"/>
          <w:numId w:val="19"/>
        </w:numPr>
        <w:tabs>
          <w:tab w:val="num" w:pos="108"/>
        </w:tabs>
        <w:spacing w:after="0" w:line="240" w:lineRule="auto"/>
        <w:ind w:left="170" w:hanging="170"/>
        <w:rPr>
          <w:rFonts w:cstheme="minorHAnsi"/>
          <w:i/>
          <w:sz w:val="20"/>
          <w:szCs w:val="20"/>
          <w:lang w:val="en-AU"/>
        </w:rPr>
      </w:pPr>
      <w:r w:rsidRPr="00D0095A">
        <w:rPr>
          <w:sz w:val="20"/>
          <w:szCs w:val="20"/>
        </w:rPr>
        <w:t xml:space="preserve">• Słabo rozróżnia i zna zasady stosowania następujących struktur gramatycznych: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 Simple: to be,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have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is</w:t>
      </w:r>
      <w:proofErr w:type="spellEnd"/>
      <w:r w:rsidR="00740FD6" w:rsidRPr="00740FD6">
        <w:rPr>
          <w:rFonts w:cstheme="minorHAnsi"/>
          <w:i/>
          <w:sz w:val="20"/>
          <w:szCs w:val="20"/>
        </w:rPr>
        <w:t>/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there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are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: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porównanie;czasowniki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statyczne nazywające pojęcia abstrakcyjne takie jak: uczucia, emocje, procesy mentalne, postrzeganie, zmysły, posiadanie;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 i układanie fragmentów zdań;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to, Past Simple i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porównanie; przyimki miejsca, czasu i sposobu;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be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going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 i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continuous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do przyszłości – porównanie;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porównanie,  Strona bierna w czasie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Simple,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present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perfect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future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simple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oraz przy użyciu czasowników modalnych; czasowniki modalne; O, 1 i 2 tryb warunkowy, zdania czasowe; zdania czasowe; zdania z zastosowaniem stopnia wyższego i najwyższego czasownika, wyrażeń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enough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too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; czas past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Past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Perfect i Past Simple – porównanie;   Zaimki w funkcji podmiotu i dopełnienia;</w:t>
      </w:r>
      <w:r w:rsidR="00740FD6" w:rsidRPr="00740FD6">
        <w:rPr>
          <w:rFonts w:cstheme="minorHAnsi"/>
          <w:sz w:val="20"/>
          <w:szCs w:val="20"/>
        </w:rPr>
        <w:t xml:space="preserve"> </w:t>
      </w:r>
      <w:r w:rsidR="00740FD6" w:rsidRPr="00740FD6">
        <w:rPr>
          <w:rFonts w:cstheme="minorHAnsi"/>
          <w:i/>
          <w:sz w:val="20"/>
          <w:szCs w:val="20"/>
        </w:rPr>
        <w:t xml:space="preserve">Przymiotniki dzierżawcze; Zaimki dzierżawcze; Dopełniacz saksoński; Przysłówki; Formy czasownikowe;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used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Konstrukcja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I’d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like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to; Okolicznik celu – to +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infinitive</w:t>
      </w:r>
      <w:proofErr w:type="spellEnd"/>
      <w:r w:rsidR="00740FD6" w:rsidRPr="00740FD6">
        <w:rPr>
          <w:rFonts w:cstheme="minorHAnsi"/>
          <w:i/>
          <w:sz w:val="20"/>
          <w:szCs w:val="20"/>
        </w:rPr>
        <w:t>;</w:t>
      </w:r>
      <w:r w:rsidR="00740FD6" w:rsidRPr="00740FD6">
        <w:rPr>
          <w:rFonts w:cstheme="minorHAnsi"/>
          <w:sz w:val="20"/>
          <w:szCs w:val="20"/>
          <w:lang w:val="en-AU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Czas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Present perfect  z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określeniami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: ever, never, just, yet, already, for </w:t>
      </w:r>
      <w:proofErr w:type="spellStart"/>
      <w:r w:rsidR="00740FD6" w:rsidRPr="00740FD6">
        <w:rPr>
          <w:rFonts w:cstheme="minorHAnsi"/>
          <w:i/>
          <w:sz w:val="20"/>
          <w:szCs w:val="20"/>
          <w:lang w:val="en-AU"/>
        </w:rPr>
        <w:t>i</w:t>
      </w:r>
      <w:proofErr w:type="spellEnd"/>
      <w:r w:rsidR="00740FD6" w:rsidRPr="00740FD6">
        <w:rPr>
          <w:rFonts w:cstheme="minorHAnsi"/>
          <w:i/>
          <w:sz w:val="20"/>
          <w:szCs w:val="20"/>
          <w:lang w:val="en-AU"/>
        </w:rPr>
        <w:t xml:space="preserve"> since;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Compound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nouns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rzeczowniki złożone; </w:t>
      </w:r>
      <w:proofErr w:type="spellStart"/>
      <w:r w:rsidR="00740FD6" w:rsidRPr="00740FD6">
        <w:rPr>
          <w:rFonts w:cstheme="minorHAnsi"/>
          <w:i/>
          <w:sz w:val="20"/>
          <w:szCs w:val="20"/>
        </w:rPr>
        <w:t>Plurals</w:t>
      </w:r>
      <w:proofErr w:type="spellEnd"/>
      <w:r w:rsidR="00740FD6" w:rsidRPr="00740FD6">
        <w:rPr>
          <w:rFonts w:cstheme="minorHAnsi"/>
          <w:i/>
          <w:sz w:val="20"/>
          <w:szCs w:val="20"/>
        </w:rPr>
        <w:t xml:space="preserve"> – liczba mnoga rzeczowników; </w:t>
      </w:r>
      <w:r w:rsidR="00740FD6" w:rsidRPr="00740FD6">
        <w:rPr>
          <w:rFonts w:eastAsia="Times New Roman" w:cstheme="minorHAnsi"/>
          <w:i/>
          <w:sz w:val="20"/>
          <w:szCs w:val="20"/>
        </w:rPr>
        <w:t xml:space="preserve">Spójnik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unless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Określenia ilości: a,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some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much,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many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little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, a </w:t>
      </w:r>
      <w:proofErr w:type="spellStart"/>
      <w:r w:rsidR="00740FD6" w:rsidRPr="00740FD6">
        <w:rPr>
          <w:rFonts w:eastAsia="Times New Roman" w:cstheme="minorHAnsi"/>
          <w:i/>
          <w:sz w:val="20"/>
          <w:szCs w:val="20"/>
        </w:rPr>
        <w:t>few</w:t>
      </w:r>
      <w:proofErr w:type="spellEnd"/>
      <w:r w:rsidR="00740FD6" w:rsidRPr="00740FD6">
        <w:rPr>
          <w:rFonts w:eastAsia="Times New Roman" w:cstheme="minorHAnsi"/>
          <w:i/>
          <w:sz w:val="20"/>
          <w:szCs w:val="20"/>
        </w:rPr>
        <w:t xml:space="preserve">; Mowa zależna w trybie rozkazującym; zaimki zwrotne; </w:t>
      </w:r>
      <w:r w:rsidR="00740FD6" w:rsidRPr="00740FD6">
        <w:rPr>
          <w:rFonts w:cstheme="minorHAnsi"/>
          <w:i/>
          <w:sz w:val="20"/>
          <w:szCs w:val="20"/>
        </w:rPr>
        <w:t>Zaimki względne</w:t>
      </w:r>
      <w:r w:rsidR="00740FD6" w:rsidRPr="00740FD6">
        <w:rPr>
          <w:rFonts w:cstheme="minorHAnsi"/>
          <w:i/>
          <w:sz w:val="20"/>
          <w:szCs w:val="20"/>
          <w:lang w:val="en-AU"/>
        </w:rPr>
        <w:t xml:space="preserve"> who, which, where, when, whose;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933FDC" w:rsidRPr="00D0095A" w:rsidRDefault="00933FDC" w:rsidP="00933FDC">
      <w:pPr>
        <w:pStyle w:val="Default"/>
        <w:rPr>
          <w:i/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Słabo zna i z trudem podaje słownictwo obejmujące wymaganą tematykę dotyczącą  </w:t>
      </w:r>
      <w:r w:rsidRPr="00D0095A">
        <w:rPr>
          <w:i/>
          <w:color w:val="auto"/>
          <w:sz w:val="20"/>
          <w:szCs w:val="20"/>
        </w:rPr>
        <w:t>człowieka, domu i miejsca zamieszkania, edukacji, pracy, życia prywatnego i społecznego, żywienia i nawyków żywieniowych, zakupów i usług, podróżowania i turystyki, kultury, sportu, zdrowia, nauki i techniki, świata przyrody.</w:t>
      </w:r>
    </w:p>
    <w:p w:rsidR="00B52230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>• Słabo zna i z trudem podaje wybrane czasowniki złożone</w:t>
      </w:r>
      <w:r w:rsidR="00B52230" w:rsidRPr="00D0095A">
        <w:rPr>
          <w:color w:val="auto"/>
          <w:sz w:val="20"/>
          <w:szCs w:val="20"/>
        </w:rPr>
        <w:t xml:space="preserve">. </w:t>
      </w:r>
      <w:r w:rsidRPr="00D0095A">
        <w:rPr>
          <w:color w:val="auto"/>
          <w:sz w:val="20"/>
          <w:szCs w:val="20"/>
        </w:rPr>
        <w:t xml:space="preserve"> </w:t>
      </w:r>
      <w:r w:rsidR="00B52230" w:rsidRPr="00D0095A">
        <w:rPr>
          <w:color w:val="auto"/>
          <w:sz w:val="20"/>
          <w:szCs w:val="20"/>
        </w:rPr>
        <w:t xml:space="preserve">Słabo zna i podaje wybrane środki językowe.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Słabo rozumie ogólny sens prostych wypowiedzi.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Często popełnia błędy w wyszukiwaniu prostych informacji w wypowiedzi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Mimo pomocy z dużą trudnością znajduje w wypowiedzi bardziej złożone informacje.</w:t>
      </w:r>
    </w:p>
    <w:p w:rsidR="00933FDC" w:rsidRPr="00D0095A" w:rsidRDefault="00933FDC" w:rsidP="00933FDC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33FDC" w:rsidRPr="00D0095A" w:rsidRDefault="00B52230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a) opisuje wygląd zewnętrzny ludzi, ich ubrania oraz cechy charakteru, wyraża swoje opinie oraz uczucia i emocje odnośnie krewnych i przyjaciół, a także świąt i uroczystości;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b) opisuje dom, jego okolice i wyposażenie domu, wyraża swoje opinie na temat domów i ich wyposażenia;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c) opisuje swoje upodobania dotyczące prac domowych.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d) 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e)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f)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 xml:space="preserve">g)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h)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i)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j)opowiada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 oraz uczestnictwa w kulturze; 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k)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l)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</w:t>
      </w:r>
    </w:p>
    <w:p w:rsidR="00933FDC" w:rsidRPr="00D0095A" w:rsidRDefault="00933FDC" w:rsidP="00933FDC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ł)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</w:t>
      </w:r>
      <w:proofErr w:type="spellStart"/>
      <w:r w:rsidRPr="00D0095A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D0095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m)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</w:t>
      </w:r>
    </w:p>
    <w:p w:rsidR="00933FDC" w:rsidRPr="00D0095A" w:rsidRDefault="00933FDC" w:rsidP="00933FDC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n):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</w:t>
      </w:r>
    </w:p>
    <w:p w:rsidR="00933FDC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933FDC" w:rsidRPr="00D0095A" w:rsidRDefault="00933FDC" w:rsidP="003B3157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Ma trudności z rozumieniem ogólnego sensu prostych tekstów.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trudnością znajduje w tekście określone informacje.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Popełniając liczne błędy określa kontekst wypowiedzi pisemnej.</w:t>
      </w:r>
    </w:p>
    <w:p w:rsidR="00B52230" w:rsidRPr="00D0095A" w:rsidRDefault="00B52230" w:rsidP="00B52230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Mimo pomocy, z trudnością rozpoznaje związki między poszczególnymi częściami tekstu.</w:t>
      </w:r>
    </w:p>
    <w:p w:rsidR="00933FDC" w:rsidRPr="00D0095A" w:rsidRDefault="00B52230" w:rsidP="00933FDC">
      <w:pPr>
        <w:numPr>
          <w:ilvl w:val="0"/>
          <w:numId w:val="5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Z trudnością</w:t>
      </w:r>
      <w:r w:rsidR="00933FDC" w:rsidRPr="00D0095A">
        <w:rPr>
          <w:rFonts w:ascii="Times New Roman" w:hAnsi="Times New Roman" w:cs="Times New Roman"/>
          <w:sz w:val="20"/>
          <w:szCs w:val="20"/>
        </w:rPr>
        <w:t xml:space="preserve"> wykonuje zadania oparte na wypowiedzi pisemnej takie jak: dobieranie, uzupełnianie luk, wybór wielokrotny, uzupełnianie luk.    </w:t>
      </w:r>
    </w:p>
    <w:p w:rsidR="00933FDC" w:rsidRPr="00D0095A" w:rsidRDefault="00933FDC" w:rsidP="00933F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</w:t>
      </w:r>
      <w:r w:rsidR="00B52230" w:rsidRPr="00D0095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009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</w:t>
      </w:r>
      <w:r w:rsidR="00B52230" w:rsidRPr="00D0095A">
        <w:rPr>
          <w:color w:val="auto"/>
          <w:sz w:val="20"/>
          <w:szCs w:val="20"/>
        </w:rPr>
        <w:t xml:space="preserve">Mimo pomocy popełniając liczne błędy zakłócające komunikację, tworzy bardzo proste wypowiedzi pisemne </w:t>
      </w:r>
      <w:r w:rsidRPr="00D0095A">
        <w:rPr>
          <w:color w:val="auto"/>
          <w:sz w:val="20"/>
          <w:szCs w:val="20"/>
        </w:rPr>
        <w:t xml:space="preserve">takie jak list, e-mail, dłuższą narrację w oparciu o podane wskazówki, pocztówkę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na ogół zorganizowane, ale niezbyt spójne;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33FDC" w:rsidRPr="00D0095A" w:rsidRDefault="00933FDC" w:rsidP="00933FDC">
      <w:pPr>
        <w:pStyle w:val="Default"/>
        <w:rPr>
          <w:color w:val="auto"/>
          <w:sz w:val="20"/>
          <w:szCs w:val="20"/>
        </w:rPr>
      </w:pPr>
      <w:r w:rsidRPr="00D0095A">
        <w:rPr>
          <w:color w:val="auto"/>
          <w:sz w:val="20"/>
          <w:szCs w:val="20"/>
        </w:rPr>
        <w:t xml:space="preserve">• używa czasami niepoprawnej pisowni i interpunkcji. </w:t>
      </w:r>
    </w:p>
    <w:p w:rsidR="00933FDC" w:rsidRPr="00D0095A" w:rsidRDefault="00933FDC" w:rsidP="00933FDC">
      <w:pPr>
        <w:pStyle w:val="Default"/>
        <w:rPr>
          <w:b/>
          <w:bCs/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269DE" w:rsidRDefault="00B269DE" w:rsidP="00B269D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>Ocena niedostateczna</w:t>
      </w:r>
    </w:p>
    <w:p w:rsidR="003B3157" w:rsidRPr="00D0095A" w:rsidRDefault="003B3157" w:rsidP="00B269DE">
      <w:pPr>
        <w:pStyle w:val="Default"/>
        <w:jc w:val="center"/>
        <w:rPr>
          <w:color w:val="auto"/>
          <w:sz w:val="20"/>
          <w:szCs w:val="20"/>
        </w:rPr>
      </w:pP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0095A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lastRenderedPageBreak/>
        <w:t>- nie opanował podstawowej oraz koniecznej wiedzy i umiejętności z języka angielskiego;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D0095A" w:rsidRPr="00D0095A" w:rsidRDefault="00D0095A" w:rsidP="00D00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D0095A" w:rsidRPr="00D0095A" w:rsidRDefault="00D0095A" w:rsidP="00B269DE">
      <w:pPr>
        <w:pStyle w:val="Default"/>
        <w:rPr>
          <w:color w:val="auto"/>
          <w:sz w:val="20"/>
          <w:szCs w:val="20"/>
        </w:rPr>
      </w:pPr>
    </w:p>
    <w:p w:rsidR="00B269DE" w:rsidRPr="00D0095A" w:rsidRDefault="00B269DE" w:rsidP="00B269DE">
      <w:pPr>
        <w:pStyle w:val="Default"/>
        <w:rPr>
          <w:color w:val="auto"/>
          <w:sz w:val="20"/>
          <w:szCs w:val="20"/>
        </w:rPr>
      </w:pPr>
      <w:r w:rsidRPr="00D0095A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B269DE" w:rsidRPr="00D0095A" w:rsidRDefault="00B269DE" w:rsidP="00B269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269DE" w:rsidRPr="00D0095A" w:rsidRDefault="00B269DE" w:rsidP="00B269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95A" w:rsidRPr="00D0095A" w:rsidRDefault="00D0095A" w:rsidP="00D009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095A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D0095A" w:rsidRPr="00D0095A" w:rsidRDefault="00D0095A" w:rsidP="00D0095A">
      <w:pPr>
        <w:pStyle w:val="Nagwek1"/>
        <w:tabs>
          <w:tab w:val="clear" w:pos="3165"/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0095A">
        <w:rPr>
          <w:sz w:val="20"/>
          <w:szCs w:val="20"/>
        </w:rPr>
        <w:t xml:space="preserve"> </w:t>
      </w:r>
    </w:p>
    <w:p w:rsidR="00D0095A" w:rsidRPr="00D0095A" w:rsidRDefault="00D0095A" w:rsidP="00D0095A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0095A">
        <w:rPr>
          <w:rFonts w:ascii="Times New Roman" w:hAnsi="Times New Roman"/>
          <w:b/>
          <w:bCs/>
        </w:rPr>
        <w:t>Sposoby sprawdzania osiągnięć edukacyjnych ucznia:</w:t>
      </w:r>
    </w:p>
    <w:p w:rsidR="00D0095A" w:rsidRPr="00D0095A" w:rsidRDefault="00D0095A" w:rsidP="00D0095A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ustne odpowiedzi na lekcji;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prace kontrolne w postaci zadań;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testy i sprawdziany zapowiadane z 7 dniowym wyprzedzeniem;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notatki sporządzone w zeszycie i ćwiczeniach;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zadania domowe;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udział w konkursach przedmiotowych;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>- zaangażowanie w pracę podczas lekcji;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0095A">
        <w:rPr>
          <w:rFonts w:ascii="Times New Roman" w:hAnsi="Times New Roman"/>
        </w:rPr>
        <w:t xml:space="preserve">- dodatkowa praca. 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W razie </w:t>
      </w:r>
      <w:r w:rsidR="003047BD">
        <w:rPr>
          <w:rFonts w:ascii="Times New Roman" w:hAnsi="Times New Roman" w:cs="Times New Roman"/>
          <w:sz w:val="20"/>
          <w:szCs w:val="20"/>
        </w:rPr>
        <w:t xml:space="preserve">dłuższej </w:t>
      </w:r>
      <w:r w:rsidRPr="00D0095A">
        <w:rPr>
          <w:rFonts w:ascii="Times New Roman" w:hAnsi="Times New Roman" w:cs="Times New Roman"/>
          <w:sz w:val="20"/>
          <w:szCs w:val="20"/>
        </w:rPr>
        <w:t>nieobecności ucznia podczas pisania sprawdzianu, uczeń ma dwa tygodnie na napisanie go (od momentu powrotu do szkoły)</w:t>
      </w:r>
      <w:r w:rsidR="003047BD">
        <w:rPr>
          <w:rFonts w:ascii="Times New Roman" w:hAnsi="Times New Roman" w:cs="Times New Roman"/>
          <w:sz w:val="20"/>
          <w:szCs w:val="20"/>
        </w:rPr>
        <w:t>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D0095A" w:rsidRPr="00D0095A" w:rsidRDefault="00D0095A" w:rsidP="00D009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D0095A" w:rsidRPr="00D0095A" w:rsidRDefault="00D0095A" w:rsidP="00D0095A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D0095A" w:rsidRPr="00D0095A" w:rsidRDefault="00D0095A" w:rsidP="00D009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95A"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 w:rsidRPr="00D0095A">
        <w:rPr>
          <w:rFonts w:ascii="Times New Roman" w:hAnsi="Times New Roman" w:cs="Times New Roman"/>
          <w:b/>
          <w:sz w:val="20"/>
          <w:szCs w:val="20"/>
        </w:rPr>
        <w:br/>
      </w:r>
    </w:p>
    <w:p w:rsidR="00D0095A" w:rsidRPr="00D0095A" w:rsidRDefault="00D0095A" w:rsidP="00D0095A">
      <w:pPr>
        <w:pStyle w:val="Bezodstpw"/>
        <w:rPr>
          <w:rFonts w:ascii="Times New Roman" w:hAnsi="Times New Roman"/>
          <w:sz w:val="20"/>
          <w:szCs w:val="20"/>
        </w:rPr>
      </w:pPr>
      <w:r w:rsidRPr="00D0095A"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D0095A" w:rsidRPr="00D0095A" w:rsidRDefault="00D0095A" w:rsidP="00D0095A">
      <w:pPr>
        <w:pStyle w:val="Bezodstpw"/>
        <w:rPr>
          <w:rFonts w:ascii="Times New Roman" w:hAnsi="Times New Roman"/>
          <w:sz w:val="20"/>
          <w:szCs w:val="20"/>
        </w:rPr>
      </w:pP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lastRenderedPageBreak/>
        <w:t>dyrektor przekazuje wniosek odpowiednio nauczycielowi prowadzącemu dane zajęcia edukacyjne;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D0095A" w:rsidRPr="00D0095A" w:rsidRDefault="00D0095A" w:rsidP="00D0095A">
      <w:pPr>
        <w:pStyle w:val="Styl8"/>
        <w:numPr>
          <w:ilvl w:val="0"/>
          <w:numId w:val="12"/>
        </w:numPr>
        <w:rPr>
          <w:rFonts w:ascii="Times New Roman" w:hAnsi="Times New Roman"/>
        </w:rPr>
      </w:pPr>
      <w:r w:rsidRPr="00D0095A">
        <w:rPr>
          <w:rFonts w:ascii="Times New Roman" w:hAnsi="Times New Roman"/>
        </w:rPr>
        <w:t>nauczyciel prowadzący zajęcia edukacyjne dokonuje analizy wniosku i ustala ostateczną ocenę.</w:t>
      </w: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 w:rsidRPr="00D0095A"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D0095A" w:rsidRPr="00D0095A" w:rsidRDefault="00D0095A" w:rsidP="00D0095A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uczeń przystąpił do wszystkich przewidzianych i ocenionych przez nauczyciela form sprawdzianów i prac pisemnych,</w:t>
      </w:r>
    </w:p>
    <w:p w:rsidR="00D0095A" w:rsidRPr="00D0095A" w:rsidRDefault="00D0095A" w:rsidP="00D0095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0095A"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BE10BE" w:rsidRDefault="00BE10BE" w:rsidP="00BE10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BE10BE" w:rsidRDefault="00BE10BE" w:rsidP="00BE10BE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BE10BE" w:rsidRDefault="00BE10BE" w:rsidP="00BE10BE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pisemny uzasadnia w formie pisemnej, a fakt ten odnotowuje w dzienniku lekcyjnym z datą i podpisem.</w:t>
      </w:r>
    </w:p>
    <w:p w:rsidR="00A76946" w:rsidRPr="00A76946" w:rsidRDefault="00A76946" w:rsidP="00A76946">
      <w:pPr>
        <w:pStyle w:val="Styl2"/>
        <w:widowControl w:val="0"/>
        <w:numPr>
          <w:ilvl w:val="0"/>
          <w:numId w:val="14"/>
        </w:numPr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BE10BE" w:rsidRDefault="00BE10BE" w:rsidP="00BE10BE">
      <w:pPr>
        <w:pStyle w:val="Styl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BE10BE" w:rsidRDefault="00BE10BE" w:rsidP="00BE10BE">
      <w:pPr>
        <w:pStyle w:val="Styl2"/>
        <w:numPr>
          <w:ilvl w:val="0"/>
          <w:numId w:val="14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BE10BE" w:rsidRDefault="00BE10BE" w:rsidP="00BE10BE">
      <w:pPr>
        <w:pStyle w:val="Styl3"/>
        <w:numPr>
          <w:ilvl w:val="0"/>
          <w:numId w:val="1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3047BD" w:rsidRDefault="003047BD" w:rsidP="003047BD">
      <w:pPr>
        <w:pStyle w:val="Styl3"/>
        <w:numPr>
          <w:ilvl w:val="0"/>
          <w:numId w:val="0"/>
        </w:numPr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>
      <w:pPr>
        <w:pStyle w:val="Styl3"/>
        <w:numPr>
          <w:ilvl w:val="0"/>
          <w:numId w:val="0"/>
        </w:numPr>
        <w:tabs>
          <w:tab w:val="left" w:pos="708"/>
        </w:tabs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>
      <w:pPr>
        <w:pStyle w:val="Styl3"/>
        <w:numPr>
          <w:ilvl w:val="0"/>
          <w:numId w:val="0"/>
        </w:numPr>
        <w:tabs>
          <w:tab w:val="left" w:pos="708"/>
        </w:tabs>
        <w:ind w:left="697" w:hanging="340"/>
        <w:jc w:val="left"/>
        <w:rPr>
          <w:rFonts w:ascii="Times New Roman" w:hAnsi="Times New Roman"/>
        </w:rPr>
      </w:pPr>
    </w:p>
    <w:p w:rsidR="00BE10BE" w:rsidRDefault="00BE10BE" w:rsidP="00BE10BE"/>
    <w:p w:rsidR="00BE10BE" w:rsidRDefault="00BE10BE" w:rsidP="00BE10BE">
      <w:pPr>
        <w:jc w:val="center"/>
      </w:pPr>
      <w:r>
        <w:lastRenderedPageBreak/>
        <w:t>WYMAGANIA EDUKACYJNE W KSZTAŁCENIU NA ODLEGŁOŚĆ</w:t>
      </w:r>
    </w:p>
    <w:p w:rsidR="00BE10BE" w:rsidRDefault="00BE10BE" w:rsidP="00BE10BE">
      <w:pPr>
        <w:numPr>
          <w:ilvl w:val="0"/>
          <w:numId w:val="16"/>
        </w:numPr>
      </w:pPr>
      <w:r>
        <w:t xml:space="preserve">W nauczaniu zdalnym obowiązuje te same wymagania edukacyjne na poszczególne oceny  co w nauczaniu standardowym. </w:t>
      </w:r>
    </w:p>
    <w:p w:rsidR="00BE10BE" w:rsidRDefault="00BE10BE" w:rsidP="00BE10BE">
      <w:pPr>
        <w:numPr>
          <w:ilvl w:val="0"/>
          <w:numId w:val="16"/>
        </w:numPr>
      </w:pPr>
      <w:r>
        <w:t>Nauczyciel ustala godziny konsultacji i sposób komunikowania się z uczniami i jego Rodzicami bądź opiekunami prawnymi.</w:t>
      </w:r>
    </w:p>
    <w:p w:rsidR="00BE10BE" w:rsidRDefault="00BE10BE" w:rsidP="00BE10BE">
      <w:pPr>
        <w:numPr>
          <w:ilvl w:val="0"/>
          <w:numId w:val="16"/>
        </w:numPr>
      </w:pPr>
      <w:r>
        <w:t>Podczas oceniania pracy zdalnej nauczyciel uwzględnia   możliwości psychofizyczne uczniów do rozwiązywania określonych zadań w wersji elektronicznej.</w:t>
      </w:r>
    </w:p>
    <w:p w:rsidR="00BE10BE" w:rsidRDefault="00BE10BE" w:rsidP="00BE10BE">
      <w:pPr>
        <w:numPr>
          <w:ilvl w:val="0"/>
          <w:numId w:val="16"/>
        </w:numPr>
      </w:pPr>
      <w:r>
        <w:t>Na ocenę osiągnięć ucznia z danego przedmiotu nie będą  miały wpływu czynniki związane z ograniczonym dostępem do sprzętu komputerowego i do Internetu.</w:t>
      </w: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BE10BE" w:rsidRDefault="00BE10BE" w:rsidP="00BE10BE">
      <w:pPr>
        <w:pStyle w:val="Akapitzlist"/>
        <w:ind w:left="0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BE10BE" w:rsidRDefault="00BE10BE" w:rsidP="00BE10BE">
      <w:pPr>
        <w:pStyle w:val="Akapitzlist"/>
        <w:jc w:val="both"/>
      </w:pPr>
      <w:r>
        <w:t xml:space="preserve">   Internecie itp..)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t>Ocenie podlegać będą prace wysłane przez dziennik elektroniczny, pocztę e-mailową lub inny sposób ustalony przez szkołę</w:t>
      </w: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numPr>
          <w:ilvl w:val="0"/>
          <w:numId w:val="16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BE10BE" w:rsidRDefault="00BE10BE" w:rsidP="00BE10BE">
      <w:pPr>
        <w:pStyle w:val="Akapitzlist"/>
      </w:pPr>
    </w:p>
    <w:p w:rsidR="00BE10BE" w:rsidRDefault="00BE10BE" w:rsidP="00BE10BE">
      <w:pPr>
        <w:pStyle w:val="Akapitzlist"/>
        <w:jc w:val="both"/>
      </w:pPr>
    </w:p>
    <w:p w:rsidR="00BE10BE" w:rsidRDefault="00BE10BE" w:rsidP="00BE10BE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projekty,  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BE10BE" w:rsidRDefault="00BE10BE" w:rsidP="00BE10BE">
      <w:pPr>
        <w:pStyle w:val="Akapitzlist"/>
        <w:jc w:val="both"/>
        <w:rPr>
          <w:bCs/>
          <w:sz w:val="24"/>
          <w:szCs w:val="24"/>
        </w:rPr>
      </w:pPr>
    </w:p>
    <w:p w:rsidR="00BE10BE" w:rsidRDefault="00BE10BE" w:rsidP="00BE10BE">
      <w:pPr>
        <w:pStyle w:val="Akapitzlist"/>
        <w:numPr>
          <w:ilvl w:val="0"/>
          <w:numId w:val="16"/>
        </w:numPr>
      </w:pPr>
      <w:r>
        <w:t>W pracy zdalnej należy wskazać dokładny czas i ostateczny termin wykonania zadania.</w:t>
      </w:r>
    </w:p>
    <w:p w:rsidR="00BE10BE" w:rsidRDefault="00BE10BE" w:rsidP="00BE10BE">
      <w:pPr>
        <w:pStyle w:val="Akapitzlist"/>
        <w:numPr>
          <w:ilvl w:val="0"/>
          <w:numId w:val="16"/>
        </w:numPr>
      </w:pPr>
      <w:r>
        <w:lastRenderedPageBreak/>
        <w:t>Z odpowiedzi ustnej uczeń może otrzymać ocenę z bieżącego materiału lub wskazanego przez nauczyciela podczas rozmowy telefonicznej w trakcie lekcji bądź w godzinach konsultacji.</w:t>
      </w:r>
    </w:p>
    <w:p w:rsidR="00BE10BE" w:rsidRDefault="00BE10BE" w:rsidP="00BE10BE">
      <w:pPr>
        <w:pStyle w:val="Akapitzlist"/>
        <w:numPr>
          <w:ilvl w:val="0"/>
          <w:numId w:val="16"/>
        </w:numPr>
      </w:pPr>
      <w:r>
        <w:t xml:space="preserve">Ponadto w ocenianiu należy uwzględnić 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punktualność zgłaszania się do lekcji oraz wywiązywanie się z terminu zadanych zadań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umiejętność pracy w grupie ( nie przerywamy sobie, nie wchodzimy w słowo, czekamy aż kolega/koleżanka skończy swoja wypowiedź)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kreatywność i pomysłowość uczniów</w:t>
      </w:r>
    </w:p>
    <w:p w:rsidR="00BE10BE" w:rsidRDefault="00BE10BE" w:rsidP="00BE10BE">
      <w:pPr>
        <w:pStyle w:val="Akapitzlist"/>
        <w:numPr>
          <w:ilvl w:val="0"/>
          <w:numId w:val="17"/>
        </w:numPr>
        <w:jc w:val="both"/>
      </w:pPr>
      <w:r>
        <w:t>próby samodzielnego szukania dodatkowych informacji na zadany temat i dzielenie się z nimi na lekcjach</w:t>
      </w:r>
    </w:p>
    <w:p w:rsidR="00BE10BE" w:rsidRDefault="00BE10BE" w:rsidP="00BE10BE">
      <w:pPr>
        <w:pStyle w:val="Akapitzlist"/>
        <w:jc w:val="both"/>
      </w:pPr>
    </w:p>
    <w:p w:rsidR="002F67F4" w:rsidRPr="00D0095A" w:rsidRDefault="002F67F4" w:rsidP="00B269DE">
      <w:pPr>
        <w:rPr>
          <w:rFonts w:ascii="Times New Roman" w:hAnsi="Times New Roman" w:cs="Times New Roman"/>
          <w:sz w:val="20"/>
          <w:szCs w:val="20"/>
        </w:rPr>
      </w:pPr>
    </w:p>
    <w:sectPr w:rsidR="002F67F4" w:rsidRPr="00D0095A" w:rsidSect="002F6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1F" w:rsidRDefault="00C7491F" w:rsidP="00F42551">
      <w:pPr>
        <w:spacing w:after="0" w:line="240" w:lineRule="auto"/>
      </w:pPr>
      <w:r>
        <w:separator/>
      </w:r>
    </w:p>
  </w:endnote>
  <w:endnote w:type="continuationSeparator" w:id="0">
    <w:p w:rsidR="00C7491F" w:rsidRDefault="00C7491F" w:rsidP="00F4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1F" w:rsidRDefault="00C7491F" w:rsidP="00F42551">
      <w:pPr>
        <w:spacing w:after="0" w:line="240" w:lineRule="auto"/>
      </w:pPr>
      <w:r>
        <w:separator/>
      </w:r>
    </w:p>
  </w:footnote>
  <w:footnote w:type="continuationSeparator" w:id="0">
    <w:p w:rsidR="00C7491F" w:rsidRDefault="00C7491F" w:rsidP="00F4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1" w:rsidRDefault="00F42551" w:rsidP="00F42551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F42551" w:rsidRDefault="00F425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F8014B"/>
    <w:multiLevelType w:val="hybridMultilevel"/>
    <w:tmpl w:val="A5CAD7C4"/>
    <w:lvl w:ilvl="0" w:tplc="16C4B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sz w:val="16"/>
        <w:szCs w:val="16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44093"/>
    <w:multiLevelType w:val="hybridMultilevel"/>
    <w:tmpl w:val="0906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5C38"/>
    <w:multiLevelType w:val="hybridMultilevel"/>
    <w:tmpl w:val="5808C19C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25D6B"/>
    <w:multiLevelType w:val="hybridMultilevel"/>
    <w:tmpl w:val="4F98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230AE"/>
    <w:multiLevelType w:val="hybridMultilevel"/>
    <w:tmpl w:val="D1B47180"/>
    <w:lvl w:ilvl="0" w:tplc="4F62D5A6">
      <w:start w:val="1"/>
      <w:numFmt w:val="decimal"/>
      <w:lvlText w:val="%1."/>
      <w:lvlJc w:val="left"/>
      <w:pPr>
        <w:ind w:left="51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5329660">
      <w:start w:val="1"/>
      <w:numFmt w:val="decimal"/>
      <w:lvlText w:val="%2)"/>
      <w:lvlJc w:val="left"/>
      <w:pPr>
        <w:ind w:left="961" w:hanging="425"/>
        <w:jc w:val="left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2" w:tplc="0B80849A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3" w:tplc="9DEC0E2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4" w:tplc="831C4566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5" w:tplc="C8223EEC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6" w:tplc="3E5EEBD4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  <w:lvl w:ilvl="7" w:tplc="BC906BEA">
      <w:numFmt w:val="bullet"/>
      <w:lvlText w:val="•"/>
      <w:lvlJc w:val="left"/>
      <w:pPr>
        <w:ind w:left="6324" w:hanging="425"/>
      </w:pPr>
      <w:rPr>
        <w:rFonts w:hint="default"/>
        <w:lang w:val="pl-PL" w:eastAsia="en-US" w:bidi="ar-SA"/>
      </w:rPr>
    </w:lvl>
    <w:lvl w:ilvl="8" w:tplc="8014DF44">
      <w:numFmt w:val="bullet"/>
      <w:lvlText w:val="•"/>
      <w:lvlJc w:val="left"/>
      <w:pPr>
        <w:ind w:left="7389" w:hanging="425"/>
      </w:pPr>
      <w:rPr>
        <w:rFonts w:hint="default"/>
        <w:lang w:val="pl-PL" w:eastAsia="en-US" w:bidi="ar-SA"/>
      </w:rPr>
    </w:lvl>
  </w:abstractNum>
  <w:abstractNum w:abstractNumId="11">
    <w:nsid w:val="51F1524E"/>
    <w:multiLevelType w:val="hybridMultilevel"/>
    <w:tmpl w:val="78E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15896"/>
    <w:multiLevelType w:val="hybridMultilevel"/>
    <w:tmpl w:val="842C2B7A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01087"/>
    <w:multiLevelType w:val="hybridMultilevel"/>
    <w:tmpl w:val="82B0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DE"/>
    <w:rsid w:val="00126482"/>
    <w:rsid w:val="001A6E3D"/>
    <w:rsid w:val="001C5B02"/>
    <w:rsid w:val="002F67F4"/>
    <w:rsid w:val="003047BD"/>
    <w:rsid w:val="00306E4D"/>
    <w:rsid w:val="003B3157"/>
    <w:rsid w:val="003E02AE"/>
    <w:rsid w:val="00497ECD"/>
    <w:rsid w:val="005D7DC1"/>
    <w:rsid w:val="00603DC7"/>
    <w:rsid w:val="0066243D"/>
    <w:rsid w:val="006C14C4"/>
    <w:rsid w:val="006C7C81"/>
    <w:rsid w:val="006E403E"/>
    <w:rsid w:val="00714469"/>
    <w:rsid w:val="00740FD6"/>
    <w:rsid w:val="0078237A"/>
    <w:rsid w:val="008178D1"/>
    <w:rsid w:val="009027B2"/>
    <w:rsid w:val="00933FDC"/>
    <w:rsid w:val="009371BB"/>
    <w:rsid w:val="00944D2B"/>
    <w:rsid w:val="009A0C1D"/>
    <w:rsid w:val="009C6DF5"/>
    <w:rsid w:val="00A76946"/>
    <w:rsid w:val="00AB5AF7"/>
    <w:rsid w:val="00B269DE"/>
    <w:rsid w:val="00B461AF"/>
    <w:rsid w:val="00B52230"/>
    <w:rsid w:val="00B95217"/>
    <w:rsid w:val="00B953F1"/>
    <w:rsid w:val="00B9552F"/>
    <w:rsid w:val="00BE10BE"/>
    <w:rsid w:val="00BE2EF8"/>
    <w:rsid w:val="00C7491F"/>
    <w:rsid w:val="00D0095A"/>
    <w:rsid w:val="00D65EE3"/>
    <w:rsid w:val="00D67915"/>
    <w:rsid w:val="00DA1CD5"/>
    <w:rsid w:val="00F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DE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D0095A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E"/>
    <w:pPr>
      <w:ind w:left="720"/>
      <w:contextualSpacing/>
    </w:pPr>
  </w:style>
  <w:style w:type="paragraph" w:customStyle="1" w:styleId="Default">
    <w:name w:val="Default"/>
    <w:rsid w:val="00B269DE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65EE3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EE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D009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D0095A"/>
    <w:pPr>
      <w:numPr>
        <w:numId w:val="8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D0095A"/>
    <w:pPr>
      <w:numPr>
        <w:numId w:val="9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0095A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0095A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D0095A"/>
    <w:pPr>
      <w:numPr>
        <w:ilvl w:val="1"/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551"/>
  </w:style>
  <w:style w:type="paragraph" w:styleId="Stopka">
    <w:name w:val="footer"/>
    <w:basedOn w:val="Normalny"/>
    <w:link w:val="Stopka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DE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D0095A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E"/>
    <w:pPr>
      <w:ind w:left="720"/>
      <w:contextualSpacing/>
    </w:pPr>
  </w:style>
  <w:style w:type="paragraph" w:customStyle="1" w:styleId="Default">
    <w:name w:val="Default"/>
    <w:rsid w:val="00B269DE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65EE3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EE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D009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D0095A"/>
    <w:pPr>
      <w:numPr>
        <w:numId w:val="8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D0095A"/>
    <w:pPr>
      <w:numPr>
        <w:numId w:val="9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2Znak">
    <w:name w:val="Styl2 Znak"/>
    <w:link w:val="Styl2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D0095A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0095A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D0095A"/>
    <w:rPr>
      <w:rFonts w:ascii="Calibri" w:eastAsia="Times New Roman" w:hAnsi="Calibri" w:cs="Times New Roman"/>
    </w:rPr>
  </w:style>
  <w:style w:type="paragraph" w:customStyle="1" w:styleId="Styl8">
    <w:name w:val="Styl8"/>
    <w:basedOn w:val="Normalny"/>
    <w:rsid w:val="00D0095A"/>
    <w:pPr>
      <w:numPr>
        <w:ilvl w:val="1"/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551"/>
  </w:style>
  <w:style w:type="paragraph" w:styleId="Stopka">
    <w:name w:val="footer"/>
    <w:basedOn w:val="Normalny"/>
    <w:link w:val="StopkaZnak"/>
    <w:uiPriority w:val="99"/>
    <w:semiHidden/>
    <w:unhideWhenUsed/>
    <w:rsid w:val="00F4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5871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5</cp:revision>
  <dcterms:created xsi:type="dcterms:W3CDTF">2021-08-28T11:59:00Z</dcterms:created>
  <dcterms:modified xsi:type="dcterms:W3CDTF">2022-08-18T09:07:00Z</dcterms:modified>
</cp:coreProperties>
</file>