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48" w:rsidRDefault="00E809A4">
      <w:pPr>
        <w:pStyle w:val="Nagwek1"/>
        <w:spacing w:before="71"/>
        <w:ind w:left="315" w:right="195" w:hanging="5"/>
        <w:jc w:val="center"/>
      </w:pPr>
      <w:r>
        <w:t>WYMAGANIA EDUKACYJNE NIEZBĘDNE DO UZYSKANIA POSZCZEGÓLNYCH ŚRÓDROCZNYCH I ROCZNYCH OCEN KLASYFIKACYJNYCH, WARUNKI I TRYB UZYSKANIA WYŻSZEJ NIŻ PRZEWIDYWANA ROCZNEJ OCENY KLASYFIKACYJNEJ, WARUNKI I TRYB PRZEKAZYWANIA RODZICOM INFORMACJI O POSTĘPACH I</w:t>
      </w:r>
    </w:p>
    <w:p w:rsidR="00E42348" w:rsidRDefault="00E809A4">
      <w:pPr>
        <w:spacing w:line="321" w:lineRule="exact"/>
        <w:ind w:left="4317" w:right="4199"/>
        <w:jc w:val="center"/>
        <w:rPr>
          <w:b/>
          <w:sz w:val="28"/>
        </w:rPr>
      </w:pPr>
      <w:r>
        <w:rPr>
          <w:b/>
          <w:sz w:val="28"/>
        </w:rPr>
        <w:t>TRUDNOŚCIACH UCZNIA W NAUCE I ZACHOWANIU</w:t>
      </w:r>
    </w:p>
    <w:p w:rsidR="00E42348" w:rsidRDefault="00E42348">
      <w:pPr>
        <w:pStyle w:val="Tekstpodstawowy"/>
        <w:spacing w:before="8"/>
        <w:rPr>
          <w:b/>
          <w:sz w:val="38"/>
        </w:rPr>
      </w:pPr>
    </w:p>
    <w:p w:rsidR="00E42348" w:rsidRDefault="00E809A4">
      <w:pPr>
        <w:pStyle w:val="Nagwek3"/>
        <w:ind w:left="220" w:firstLine="0"/>
      </w:pPr>
      <w:r>
        <w:t>Klasa 1 Szkoły Podstawowej</w:t>
      </w:r>
      <w:bookmarkStart w:id="0" w:name="_GoBack"/>
      <w:bookmarkEnd w:id="0"/>
    </w:p>
    <w:p w:rsidR="00E42348" w:rsidRDefault="00E42348">
      <w:pPr>
        <w:pStyle w:val="Tekstpodstawowy"/>
        <w:rPr>
          <w:sz w:val="26"/>
        </w:rPr>
      </w:pPr>
    </w:p>
    <w:p w:rsidR="00E42348" w:rsidRDefault="00E42348">
      <w:pPr>
        <w:pStyle w:val="Tekstpodstawowy"/>
        <w:spacing w:before="3"/>
        <w:rPr>
          <w:sz w:val="29"/>
        </w:rPr>
      </w:pPr>
    </w:p>
    <w:p w:rsidR="00E42348" w:rsidRDefault="00E809A4">
      <w:pPr>
        <w:ind w:left="220"/>
        <w:rPr>
          <w:b/>
          <w:sz w:val="28"/>
        </w:rPr>
      </w:pPr>
      <w:r>
        <w:rPr>
          <w:b/>
          <w:sz w:val="28"/>
        </w:rPr>
        <w:t>Wymagane umiejętności w klasie pierwszej:</w:t>
      </w:r>
    </w:p>
    <w:p w:rsidR="00E42348" w:rsidRDefault="00E809A4">
      <w:pPr>
        <w:spacing w:before="183"/>
        <w:ind w:left="22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Uczeń:</w:t>
      </w:r>
    </w:p>
    <w:p w:rsidR="00E42348" w:rsidRDefault="00E42348">
      <w:pPr>
        <w:pStyle w:val="Tekstpodstawowy"/>
      </w:pPr>
    </w:p>
    <w:p w:rsidR="00E42348" w:rsidRDefault="00E42348">
      <w:pPr>
        <w:pStyle w:val="Tekstpodstawowy"/>
      </w:pPr>
    </w:p>
    <w:p w:rsidR="00E42348" w:rsidRDefault="00E42348">
      <w:pPr>
        <w:pStyle w:val="Tekstpodstawowy"/>
      </w:pPr>
    </w:p>
    <w:p w:rsidR="00E42348" w:rsidRDefault="00E42348">
      <w:pPr>
        <w:pStyle w:val="Tekstpodstawowy"/>
        <w:spacing w:before="5"/>
        <w:rPr>
          <w:sz w:val="19"/>
        </w:rPr>
      </w:pP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90"/>
        <w:rPr>
          <w:b/>
          <w:i/>
          <w:sz w:val="24"/>
        </w:rPr>
      </w:pPr>
      <w:r>
        <w:rPr>
          <w:sz w:val="24"/>
        </w:rPr>
        <w:t xml:space="preserve">Potrafi witać się oraz żegnać używając wyrażenia: </w:t>
      </w:r>
      <w:r>
        <w:rPr>
          <w:b/>
          <w:i/>
          <w:sz w:val="24"/>
        </w:rPr>
        <w:t xml:space="preserve">Hello </w:t>
      </w:r>
      <w:r>
        <w:rPr>
          <w:b/>
          <w:sz w:val="24"/>
        </w:rPr>
        <w:t xml:space="preserve">/ </w:t>
      </w:r>
      <w:proofErr w:type="spellStart"/>
      <w:r>
        <w:rPr>
          <w:b/>
          <w:i/>
          <w:sz w:val="24"/>
        </w:rPr>
        <w:t>Goodbye</w:t>
      </w:r>
      <w:proofErr w:type="spellEnd"/>
      <w:r>
        <w:rPr>
          <w:sz w:val="24"/>
        </w:rPr>
        <w:t>, przedstawiać się, podając swoje imię:</w:t>
      </w:r>
      <w:r>
        <w:rPr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I’m</w:t>
      </w:r>
      <w:proofErr w:type="spellEnd"/>
      <w:r>
        <w:rPr>
          <w:b/>
          <w:i/>
          <w:sz w:val="24"/>
        </w:rPr>
        <w:t>…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i/>
          <w:sz w:val="24"/>
        </w:rPr>
      </w:pPr>
      <w:r>
        <w:rPr>
          <w:sz w:val="24"/>
        </w:rPr>
        <w:t xml:space="preserve">Zna nazwy kolorów: </w:t>
      </w:r>
      <w:proofErr w:type="spellStart"/>
      <w:r>
        <w:rPr>
          <w:b/>
          <w:i/>
          <w:sz w:val="24"/>
        </w:rPr>
        <w:t>blue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green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orange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pink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purple</w:t>
      </w:r>
      <w:proofErr w:type="spellEnd"/>
      <w:r>
        <w:rPr>
          <w:b/>
          <w:i/>
          <w:sz w:val="24"/>
        </w:rPr>
        <w:t xml:space="preserve">, red, </w:t>
      </w:r>
      <w:proofErr w:type="spellStart"/>
      <w:r>
        <w:rPr>
          <w:b/>
          <w:i/>
          <w:sz w:val="24"/>
        </w:rPr>
        <w:t>white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yellow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21"/>
        <w:rPr>
          <w:b/>
          <w:i/>
          <w:sz w:val="24"/>
        </w:rPr>
      </w:pPr>
      <w:r>
        <w:rPr>
          <w:sz w:val="24"/>
        </w:rPr>
        <w:t xml:space="preserve">Zna nazwy zwierzątek: </w:t>
      </w:r>
      <w:r>
        <w:rPr>
          <w:b/>
          <w:i/>
          <w:sz w:val="24"/>
        </w:rPr>
        <w:t xml:space="preserve">bee, </w:t>
      </w:r>
      <w:proofErr w:type="spellStart"/>
      <w:r>
        <w:rPr>
          <w:b/>
          <w:i/>
          <w:sz w:val="24"/>
        </w:rPr>
        <w:t>caterpillar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ladybird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8"/>
        <w:rPr>
          <w:sz w:val="24"/>
        </w:rPr>
      </w:pPr>
      <w:r>
        <w:rPr>
          <w:sz w:val="24"/>
        </w:rPr>
        <w:t xml:space="preserve">Rozumie pytanie o kolor </w:t>
      </w:r>
      <w:proofErr w:type="spellStart"/>
      <w:r>
        <w:rPr>
          <w:b/>
          <w:i/>
          <w:sz w:val="24"/>
        </w:rPr>
        <w:t>What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colour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is</w:t>
      </w:r>
      <w:proofErr w:type="spellEnd"/>
      <w:r>
        <w:rPr>
          <w:b/>
          <w:i/>
          <w:sz w:val="24"/>
        </w:rPr>
        <w:t>/</w:t>
      </w:r>
      <w:proofErr w:type="spellStart"/>
      <w:r>
        <w:rPr>
          <w:b/>
          <w:i/>
          <w:sz w:val="24"/>
        </w:rPr>
        <w:t>are</w:t>
      </w:r>
      <w:proofErr w:type="spellEnd"/>
      <w:r>
        <w:rPr>
          <w:b/>
          <w:i/>
          <w:sz w:val="24"/>
        </w:rPr>
        <w:t xml:space="preserve"> …? </w:t>
      </w:r>
      <w:r>
        <w:rPr>
          <w:i/>
          <w:sz w:val="24"/>
        </w:rPr>
        <w:t xml:space="preserve">i </w:t>
      </w:r>
      <w:r>
        <w:rPr>
          <w:sz w:val="24"/>
        </w:rPr>
        <w:t>określa kolor zwierząt i</w:t>
      </w:r>
      <w:r>
        <w:rPr>
          <w:spacing w:val="-6"/>
          <w:sz w:val="24"/>
        </w:rPr>
        <w:t xml:space="preserve"> </w:t>
      </w:r>
      <w:r>
        <w:rPr>
          <w:sz w:val="24"/>
        </w:rPr>
        <w:t>przedmiotów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sz w:val="24"/>
        </w:rPr>
      </w:pPr>
      <w:r>
        <w:rPr>
          <w:sz w:val="24"/>
        </w:rPr>
        <w:t xml:space="preserve">Rozumie pytanie o liczbę: </w:t>
      </w:r>
      <w:r>
        <w:rPr>
          <w:b/>
          <w:i/>
          <w:sz w:val="24"/>
        </w:rPr>
        <w:t xml:space="preserve">How </w:t>
      </w:r>
      <w:proofErr w:type="spellStart"/>
      <w:r>
        <w:rPr>
          <w:b/>
          <w:i/>
          <w:sz w:val="24"/>
        </w:rPr>
        <w:t>many</w:t>
      </w:r>
      <w:proofErr w:type="spellEnd"/>
      <w:r>
        <w:rPr>
          <w:i/>
          <w:sz w:val="24"/>
        </w:rPr>
        <w:t xml:space="preserve">...? </w:t>
      </w:r>
      <w:r>
        <w:rPr>
          <w:sz w:val="24"/>
        </w:rPr>
        <w:t>i udziela na nie odpowiedzi w zakresie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1-10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i/>
          <w:sz w:val="24"/>
        </w:rPr>
      </w:pPr>
      <w:r>
        <w:rPr>
          <w:sz w:val="24"/>
        </w:rPr>
        <w:t xml:space="preserve">Nazywa przybory szkolne: </w:t>
      </w:r>
      <w:proofErr w:type="spellStart"/>
      <w:r>
        <w:rPr>
          <w:b/>
          <w:i/>
          <w:sz w:val="24"/>
        </w:rPr>
        <w:t>crayon</w:t>
      </w:r>
      <w:proofErr w:type="spellEnd"/>
      <w:r>
        <w:rPr>
          <w:b/>
          <w:i/>
          <w:sz w:val="24"/>
        </w:rPr>
        <w:t xml:space="preserve">, notebook, </w:t>
      </w:r>
      <w:proofErr w:type="spellStart"/>
      <w:r>
        <w:rPr>
          <w:b/>
          <w:i/>
          <w:sz w:val="24"/>
        </w:rPr>
        <w:t>pen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pencil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rubber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ruler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9"/>
          <w:sz w:val="24"/>
        </w:rPr>
        <w:t xml:space="preserve"> </w:t>
      </w:r>
      <w:proofErr w:type="spellStart"/>
      <w:r>
        <w:rPr>
          <w:b/>
          <w:i/>
          <w:sz w:val="24"/>
        </w:rPr>
        <w:t>schoolbag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20"/>
        <w:rPr>
          <w:b/>
          <w:sz w:val="24"/>
        </w:rPr>
      </w:pPr>
      <w:r>
        <w:rPr>
          <w:sz w:val="24"/>
        </w:rPr>
        <w:t xml:space="preserve">Rozumie pytania o osobę i przedmiot z czasownikiem </w:t>
      </w:r>
      <w:r>
        <w:rPr>
          <w:i/>
          <w:sz w:val="24"/>
        </w:rPr>
        <w:t>to be</w:t>
      </w:r>
      <w:r>
        <w:rPr>
          <w:sz w:val="24"/>
        </w:rPr>
        <w:t xml:space="preserve">: </w:t>
      </w:r>
      <w:proofErr w:type="spellStart"/>
      <w:r>
        <w:rPr>
          <w:b/>
          <w:i/>
          <w:sz w:val="24"/>
        </w:rPr>
        <w:t>What’s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this?Who’s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this</w:t>
      </w:r>
      <w:proofErr w:type="spellEnd"/>
      <w:r>
        <w:rPr>
          <w:b/>
          <w:i/>
          <w:sz w:val="24"/>
        </w:rPr>
        <w:t xml:space="preserve">?, </w:t>
      </w:r>
      <w:r>
        <w:rPr>
          <w:sz w:val="24"/>
        </w:rPr>
        <w:t xml:space="preserve">przedstawia osoby i rzeczy: </w:t>
      </w:r>
      <w:proofErr w:type="spellStart"/>
      <w:r>
        <w:rPr>
          <w:b/>
          <w:i/>
          <w:sz w:val="24"/>
        </w:rPr>
        <w:t>This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is</w:t>
      </w:r>
      <w:proofErr w:type="spellEnd"/>
      <w:r>
        <w:rPr>
          <w:b/>
          <w:i/>
          <w:sz w:val="24"/>
        </w:rPr>
        <w:t xml:space="preserve"> …</w:t>
      </w:r>
      <w:r>
        <w:rPr>
          <w:b/>
          <w:sz w:val="24"/>
        </w:rPr>
        <w:t xml:space="preserve">; </w:t>
      </w:r>
      <w:proofErr w:type="spellStart"/>
      <w:r>
        <w:rPr>
          <w:b/>
          <w:i/>
          <w:sz w:val="24"/>
        </w:rPr>
        <w:t>It’s</w:t>
      </w:r>
      <w:proofErr w:type="spellEnd"/>
      <w:r>
        <w:rPr>
          <w:b/>
          <w:i/>
          <w:sz w:val="24"/>
        </w:rPr>
        <w:t xml:space="preserve"> a</w:t>
      </w:r>
      <w:r>
        <w:rPr>
          <w:b/>
          <w:i/>
          <w:spacing w:val="-17"/>
          <w:sz w:val="24"/>
        </w:rPr>
        <w:t xml:space="preserve"> </w:t>
      </w:r>
      <w:proofErr w:type="spellStart"/>
      <w:r>
        <w:rPr>
          <w:b/>
          <w:i/>
          <w:sz w:val="24"/>
        </w:rPr>
        <w:t>ruler</w:t>
      </w:r>
      <w:proofErr w:type="spellEnd"/>
      <w:r>
        <w:rPr>
          <w:b/>
          <w:sz w:val="24"/>
        </w:rPr>
        <w:t>,</w:t>
      </w:r>
    </w:p>
    <w:p w:rsidR="00E42348" w:rsidRDefault="00E809A4">
      <w:pPr>
        <w:pStyle w:val="Nagwek3"/>
        <w:numPr>
          <w:ilvl w:val="0"/>
          <w:numId w:val="5"/>
        </w:numPr>
        <w:tabs>
          <w:tab w:val="left" w:pos="360"/>
        </w:tabs>
        <w:spacing w:before="219"/>
      </w:pPr>
      <w:r>
        <w:t xml:space="preserve">Rozumie pytanie o to, gdzie znajdują się przedmioty, np. </w:t>
      </w:r>
      <w:proofErr w:type="spellStart"/>
      <w:r>
        <w:rPr>
          <w:b/>
          <w:i/>
        </w:rPr>
        <w:t>Where’s</w:t>
      </w:r>
      <w:proofErr w:type="spellEnd"/>
      <w:r>
        <w:rPr>
          <w:b/>
          <w:i/>
        </w:rPr>
        <w:t xml:space="preserve"> …?</w:t>
      </w:r>
      <w:r>
        <w:rPr>
          <w:i/>
        </w:rPr>
        <w:t xml:space="preserve">i </w:t>
      </w:r>
      <w:r>
        <w:t>na nie odpowiedzieć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8"/>
        <w:rPr>
          <w:b/>
          <w:i/>
          <w:sz w:val="24"/>
        </w:rPr>
      </w:pPr>
      <w:r>
        <w:rPr>
          <w:sz w:val="24"/>
        </w:rPr>
        <w:t xml:space="preserve">Rozumie znaczenie czasowników: </w:t>
      </w:r>
      <w:proofErr w:type="spellStart"/>
      <w:r>
        <w:rPr>
          <w:b/>
          <w:i/>
          <w:sz w:val="24"/>
        </w:rPr>
        <w:t>colour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draw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read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write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i/>
          <w:sz w:val="24"/>
        </w:rPr>
      </w:pPr>
      <w:r>
        <w:rPr>
          <w:sz w:val="24"/>
        </w:rPr>
        <w:t xml:space="preserve">Nazywa zabawki: </w:t>
      </w:r>
      <w:proofErr w:type="spellStart"/>
      <w:r>
        <w:rPr>
          <w:b/>
          <w:i/>
          <w:sz w:val="24"/>
        </w:rPr>
        <w:t>bike</w:t>
      </w:r>
      <w:proofErr w:type="spellEnd"/>
      <w:r>
        <w:rPr>
          <w:b/>
          <w:i/>
          <w:sz w:val="24"/>
        </w:rPr>
        <w:t xml:space="preserve">, car, </w:t>
      </w:r>
      <w:proofErr w:type="spellStart"/>
      <w:r>
        <w:rPr>
          <w:b/>
          <w:i/>
          <w:sz w:val="24"/>
        </w:rPr>
        <w:t>doll</w:t>
      </w:r>
      <w:proofErr w:type="spellEnd"/>
      <w:r>
        <w:rPr>
          <w:b/>
          <w:i/>
          <w:sz w:val="24"/>
        </w:rPr>
        <w:t xml:space="preserve">, robot, </w:t>
      </w:r>
      <w:proofErr w:type="spellStart"/>
      <w:r>
        <w:rPr>
          <w:b/>
          <w:i/>
          <w:sz w:val="24"/>
        </w:rPr>
        <w:t>scooter</w:t>
      </w:r>
      <w:proofErr w:type="spellEnd"/>
      <w:r>
        <w:rPr>
          <w:b/>
          <w:i/>
          <w:sz w:val="24"/>
        </w:rPr>
        <w:t xml:space="preserve">, skateboard, </w:t>
      </w:r>
      <w:proofErr w:type="spellStart"/>
      <w:r>
        <w:rPr>
          <w:b/>
          <w:i/>
          <w:sz w:val="24"/>
        </w:rPr>
        <w:t>teddy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bear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i/>
          <w:sz w:val="24"/>
        </w:rPr>
      </w:pPr>
      <w:r>
        <w:rPr>
          <w:sz w:val="24"/>
        </w:rPr>
        <w:t xml:space="preserve">Wyraża prośby: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z w:val="24"/>
        </w:rPr>
        <w:t xml:space="preserve"> robot,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please</w:t>
      </w:r>
      <w:proofErr w:type="spellEnd"/>
      <w:r>
        <w:rPr>
          <w:i/>
          <w:sz w:val="24"/>
        </w:rPr>
        <w:t>?</w:t>
      </w:r>
      <w:r>
        <w:rPr>
          <w:sz w:val="24"/>
        </w:rPr>
        <w:t xml:space="preserve">, stosuje zwroty grzecznościowe: </w:t>
      </w:r>
      <w:r>
        <w:rPr>
          <w:b/>
          <w:i/>
          <w:sz w:val="24"/>
        </w:rPr>
        <w:t xml:space="preserve">Here </w:t>
      </w:r>
      <w:proofErr w:type="spellStart"/>
      <w:r>
        <w:rPr>
          <w:b/>
          <w:i/>
          <w:sz w:val="24"/>
        </w:rPr>
        <w:t>you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are</w:t>
      </w:r>
      <w:r>
        <w:rPr>
          <w:b/>
          <w:sz w:val="24"/>
        </w:rPr>
        <w:t>.</w:t>
      </w:r>
      <w:r>
        <w:rPr>
          <w:b/>
          <w:i/>
          <w:sz w:val="24"/>
        </w:rPr>
        <w:t>Thank</w:t>
      </w:r>
      <w:proofErr w:type="spellEnd"/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you</w:t>
      </w:r>
      <w:proofErr w:type="spellEnd"/>
      <w:r>
        <w:rPr>
          <w:b/>
          <w:i/>
          <w:sz w:val="24"/>
        </w:rPr>
        <w:t>!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20"/>
        <w:rPr>
          <w:b/>
          <w:i/>
          <w:sz w:val="24"/>
        </w:rPr>
      </w:pPr>
      <w:r>
        <w:rPr>
          <w:sz w:val="24"/>
        </w:rPr>
        <w:t xml:space="preserve">Opisuje przedmioty, używając przymiotników: </w:t>
      </w:r>
      <w:r>
        <w:rPr>
          <w:b/>
          <w:i/>
          <w:sz w:val="24"/>
        </w:rPr>
        <w:t xml:space="preserve">big, small, </w:t>
      </w:r>
      <w:proofErr w:type="spellStart"/>
      <w:r>
        <w:rPr>
          <w:b/>
          <w:i/>
          <w:sz w:val="24"/>
        </w:rPr>
        <w:t>old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new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long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short</w:t>
      </w:r>
      <w:proofErr w:type="spellEnd"/>
      <w:r>
        <w:rPr>
          <w:b/>
          <w:i/>
          <w:sz w:val="24"/>
        </w:rPr>
        <w:t xml:space="preserve">, </w:t>
      </w:r>
      <w:r>
        <w:rPr>
          <w:b/>
          <w:sz w:val="24"/>
        </w:rPr>
        <w:t xml:space="preserve">np. </w:t>
      </w:r>
      <w:proofErr w:type="spellStart"/>
      <w:r>
        <w:rPr>
          <w:b/>
          <w:i/>
          <w:sz w:val="24"/>
        </w:rPr>
        <w:t>old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bike</w:t>
      </w:r>
      <w:proofErr w:type="spellEnd"/>
    </w:p>
    <w:p w:rsidR="00E42348" w:rsidRDefault="00E42348">
      <w:pPr>
        <w:rPr>
          <w:sz w:val="24"/>
        </w:rPr>
        <w:sectPr w:rsidR="00E42348">
          <w:type w:val="continuous"/>
          <w:pgSz w:w="16840" w:h="11910" w:orient="landscape"/>
          <w:pgMar w:top="640" w:right="620" w:bottom="280" w:left="500" w:header="708" w:footer="708" w:gutter="0"/>
          <w:cols w:space="708"/>
        </w:sectPr>
      </w:pP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68"/>
        <w:rPr>
          <w:b/>
          <w:i/>
          <w:sz w:val="24"/>
        </w:rPr>
      </w:pPr>
      <w:r>
        <w:rPr>
          <w:sz w:val="24"/>
        </w:rPr>
        <w:lastRenderedPageBreak/>
        <w:t>Nazywa części ciała</w:t>
      </w:r>
      <w:r>
        <w:rPr>
          <w:b/>
          <w:sz w:val="24"/>
        </w:rPr>
        <w:t xml:space="preserve">: </w:t>
      </w:r>
      <w:proofErr w:type="spellStart"/>
      <w:r>
        <w:rPr>
          <w:b/>
          <w:i/>
          <w:sz w:val="24"/>
        </w:rPr>
        <w:t>arms</w:t>
      </w:r>
      <w:proofErr w:type="spellEnd"/>
      <w:r>
        <w:rPr>
          <w:b/>
          <w:i/>
          <w:sz w:val="24"/>
        </w:rPr>
        <w:t xml:space="preserve">, body, </w:t>
      </w:r>
      <w:proofErr w:type="spellStart"/>
      <w:r>
        <w:rPr>
          <w:b/>
          <w:i/>
          <w:sz w:val="24"/>
        </w:rPr>
        <w:t>ears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eyes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head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legs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mouth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nose</w:t>
      </w:r>
      <w:proofErr w:type="spellEnd"/>
    </w:p>
    <w:p w:rsidR="00E42348" w:rsidRDefault="00E809A4">
      <w:pPr>
        <w:pStyle w:val="Nagwek3"/>
        <w:numPr>
          <w:ilvl w:val="0"/>
          <w:numId w:val="5"/>
        </w:numPr>
        <w:tabs>
          <w:tab w:val="left" w:pos="360"/>
        </w:tabs>
        <w:spacing w:before="218"/>
        <w:rPr>
          <w:b/>
          <w:i/>
        </w:rPr>
      </w:pPr>
      <w:r>
        <w:t>Określa posia</w:t>
      </w:r>
      <w:r>
        <w:t xml:space="preserve">dane części ciała, używając konstrukcji: </w:t>
      </w:r>
      <w:proofErr w:type="spellStart"/>
      <w:r>
        <w:rPr>
          <w:b/>
          <w:i/>
        </w:rPr>
        <w:t>I’ve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got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a…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sz w:val="24"/>
        </w:rPr>
      </w:pPr>
      <w:r>
        <w:rPr>
          <w:sz w:val="24"/>
        </w:rPr>
        <w:t xml:space="preserve">Określa związek między częściami ciała i zmysłami: </w:t>
      </w:r>
      <w:r>
        <w:rPr>
          <w:i/>
          <w:sz w:val="24"/>
        </w:rPr>
        <w:t xml:space="preserve">I </w:t>
      </w:r>
      <w:proofErr w:type="spellStart"/>
      <w:r>
        <w:rPr>
          <w:b/>
          <w:i/>
          <w:sz w:val="24"/>
        </w:rPr>
        <w:t>smell</w:t>
      </w:r>
      <w:proofErr w:type="spellEnd"/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with my </w:t>
      </w:r>
      <w:proofErr w:type="spellStart"/>
      <w:r>
        <w:rPr>
          <w:b/>
          <w:i/>
          <w:sz w:val="24"/>
        </w:rPr>
        <w:t>nose</w:t>
      </w:r>
      <w:proofErr w:type="spellEnd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itp.</w:t>
      </w:r>
    </w:p>
    <w:p w:rsidR="00E42348" w:rsidRDefault="00E809A4">
      <w:pPr>
        <w:pStyle w:val="Nagwek3"/>
        <w:numPr>
          <w:ilvl w:val="0"/>
          <w:numId w:val="5"/>
        </w:numPr>
        <w:tabs>
          <w:tab w:val="left" w:pos="360"/>
        </w:tabs>
        <w:spacing w:before="221"/>
        <w:rPr>
          <w:b/>
          <w:i/>
        </w:rPr>
      </w:pPr>
      <w:r>
        <w:t>Wyraża liczbę mnogą rzeczowników:</w:t>
      </w:r>
      <w:r>
        <w:rPr>
          <w:spacing w:val="-2"/>
        </w:rPr>
        <w:t xml:space="preserve"> </w:t>
      </w:r>
      <w:proofErr w:type="spellStart"/>
      <w:r>
        <w:rPr>
          <w:b/>
          <w:i/>
        </w:rPr>
        <w:t>eyes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8"/>
        <w:rPr>
          <w:b/>
          <w:i/>
          <w:sz w:val="24"/>
        </w:rPr>
      </w:pPr>
      <w:r>
        <w:rPr>
          <w:sz w:val="24"/>
        </w:rPr>
        <w:t xml:space="preserve">Nazywa zwierzęta: </w:t>
      </w:r>
      <w:proofErr w:type="spellStart"/>
      <w:r>
        <w:rPr>
          <w:b/>
          <w:i/>
          <w:sz w:val="24"/>
        </w:rPr>
        <w:t>elephant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giraffe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hippo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lion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mouse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monkey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parrot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zebra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i/>
          <w:sz w:val="24"/>
        </w:rPr>
      </w:pPr>
      <w:r>
        <w:rPr>
          <w:sz w:val="24"/>
        </w:rPr>
        <w:t xml:space="preserve">Wyraża umiejętności: </w:t>
      </w:r>
      <w:r>
        <w:rPr>
          <w:i/>
          <w:sz w:val="24"/>
        </w:rPr>
        <w:t>A (</w:t>
      </w:r>
      <w:proofErr w:type="spellStart"/>
      <w:r>
        <w:rPr>
          <w:i/>
          <w:sz w:val="24"/>
        </w:rPr>
        <w:t>parrot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b/>
          <w:i/>
          <w:sz w:val="24"/>
        </w:rPr>
        <w:t>climb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fly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jump</w:t>
      </w:r>
      <w:proofErr w:type="spellEnd"/>
      <w:r>
        <w:rPr>
          <w:b/>
          <w:i/>
          <w:sz w:val="24"/>
        </w:rPr>
        <w:t xml:space="preserve">, run, </w:t>
      </w:r>
      <w:proofErr w:type="spellStart"/>
      <w:r>
        <w:rPr>
          <w:b/>
          <w:i/>
          <w:sz w:val="24"/>
        </w:rPr>
        <w:t>swim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walk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i/>
          <w:sz w:val="24"/>
        </w:rPr>
      </w:pPr>
      <w:r>
        <w:rPr>
          <w:sz w:val="24"/>
        </w:rPr>
        <w:t xml:space="preserve">Rozumie zdania oznajmujące w czasie 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continuous</w:t>
      </w:r>
      <w:r>
        <w:rPr>
          <w:sz w:val="24"/>
        </w:rPr>
        <w:t>np</w:t>
      </w:r>
      <w:proofErr w:type="spellEnd"/>
      <w:r>
        <w:rPr>
          <w:sz w:val="24"/>
        </w:rPr>
        <w:t xml:space="preserve">.: </w:t>
      </w:r>
      <w:r>
        <w:rPr>
          <w:i/>
          <w:sz w:val="24"/>
        </w:rPr>
        <w:t xml:space="preserve">The </w:t>
      </w:r>
      <w:proofErr w:type="spellStart"/>
      <w:r>
        <w:rPr>
          <w:i/>
          <w:sz w:val="24"/>
        </w:rPr>
        <w:t>giraffe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is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eating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20"/>
        <w:rPr>
          <w:sz w:val="24"/>
        </w:rPr>
      </w:pPr>
      <w:r>
        <w:rPr>
          <w:sz w:val="24"/>
        </w:rPr>
        <w:t xml:space="preserve">Stosuje czasownik modalny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w formie twierdzącej i przeczącej: </w:t>
      </w:r>
      <w:r>
        <w:rPr>
          <w:i/>
          <w:sz w:val="24"/>
        </w:rPr>
        <w:t xml:space="preserve">I </w:t>
      </w:r>
      <w:proofErr w:type="spellStart"/>
      <w:r>
        <w:rPr>
          <w:b/>
          <w:i/>
          <w:sz w:val="24"/>
        </w:rPr>
        <w:t>can</w:t>
      </w:r>
      <w:proofErr w:type="spellEnd"/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run. I </w:t>
      </w:r>
      <w:proofErr w:type="spellStart"/>
      <w:r>
        <w:rPr>
          <w:b/>
          <w:i/>
          <w:sz w:val="24"/>
        </w:rPr>
        <w:t>can’t</w:t>
      </w:r>
      <w:proofErr w:type="spell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fly</w:t>
      </w:r>
      <w:proofErr w:type="spellEnd"/>
      <w:r>
        <w:rPr>
          <w:sz w:val="24"/>
        </w:rPr>
        <w:t>.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i/>
          <w:sz w:val="24"/>
        </w:rPr>
      </w:pPr>
      <w:r>
        <w:rPr>
          <w:sz w:val="24"/>
        </w:rPr>
        <w:t>Nazywa produkty</w:t>
      </w:r>
      <w:r>
        <w:rPr>
          <w:sz w:val="24"/>
        </w:rPr>
        <w:t xml:space="preserve"> żywnościowe: </w:t>
      </w:r>
      <w:proofErr w:type="spellStart"/>
      <w:r>
        <w:rPr>
          <w:b/>
          <w:i/>
          <w:sz w:val="24"/>
        </w:rPr>
        <w:t>apple</w:t>
      </w:r>
      <w:proofErr w:type="spellEnd"/>
      <w:r>
        <w:rPr>
          <w:b/>
          <w:i/>
          <w:sz w:val="24"/>
        </w:rPr>
        <w:t xml:space="preserve">, banana, </w:t>
      </w:r>
      <w:proofErr w:type="spellStart"/>
      <w:r>
        <w:rPr>
          <w:b/>
          <w:i/>
          <w:sz w:val="24"/>
        </w:rPr>
        <w:t>cabbage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carrot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cheese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chicken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ham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honey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ice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cream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pear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sausage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tomato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1"/>
          <w:sz w:val="24"/>
        </w:rPr>
        <w:t xml:space="preserve"> </w:t>
      </w:r>
      <w:proofErr w:type="spellStart"/>
      <w:r>
        <w:rPr>
          <w:b/>
          <w:i/>
          <w:sz w:val="24"/>
        </w:rPr>
        <w:t>yoghurt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8"/>
        <w:rPr>
          <w:b/>
          <w:i/>
          <w:sz w:val="24"/>
        </w:rPr>
      </w:pPr>
      <w:r>
        <w:rPr>
          <w:sz w:val="24"/>
        </w:rPr>
        <w:t xml:space="preserve">Nazywa grupy żywności: </w:t>
      </w:r>
      <w:proofErr w:type="spellStart"/>
      <w:r>
        <w:rPr>
          <w:b/>
          <w:i/>
          <w:sz w:val="24"/>
        </w:rPr>
        <w:t>fruit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meat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milk</w:t>
      </w:r>
      <w:proofErr w:type="spellEnd"/>
      <w:r>
        <w:rPr>
          <w:b/>
          <w:i/>
          <w:sz w:val="24"/>
        </w:rPr>
        <w:t xml:space="preserve"> products,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vegetables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sz w:val="24"/>
        </w:rPr>
      </w:pPr>
      <w:r>
        <w:rPr>
          <w:sz w:val="24"/>
        </w:rPr>
        <w:t>Rozumie i odpowiadać na pytania typu</w:t>
      </w:r>
      <w:r>
        <w:rPr>
          <w:b/>
          <w:sz w:val="24"/>
        </w:rPr>
        <w:t xml:space="preserve">: </w:t>
      </w:r>
      <w:r>
        <w:rPr>
          <w:b/>
          <w:i/>
          <w:sz w:val="24"/>
        </w:rPr>
        <w:t xml:space="preserve">Do </w:t>
      </w:r>
      <w:proofErr w:type="spellStart"/>
      <w:r>
        <w:rPr>
          <w:b/>
          <w:i/>
          <w:sz w:val="24"/>
        </w:rPr>
        <w:t>you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like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apples</w:t>
      </w:r>
      <w:proofErr w:type="spellEnd"/>
      <w:r>
        <w:rPr>
          <w:b/>
          <w:i/>
          <w:sz w:val="24"/>
        </w:rPr>
        <w:t>?</w:t>
      </w:r>
      <w:r>
        <w:rPr>
          <w:i/>
          <w:sz w:val="24"/>
        </w:rPr>
        <w:t xml:space="preserve">, używając zwrotów: </w:t>
      </w:r>
      <w:proofErr w:type="spellStart"/>
      <w:r>
        <w:rPr>
          <w:b/>
          <w:i/>
          <w:sz w:val="24"/>
        </w:rPr>
        <w:t>Yes</w:t>
      </w:r>
      <w:proofErr w:type="spellEnd"/>
      <w:r>
        <w:rPr>
          <w:b/>
          <w:i/>
          <w:sz w:val="24"/>
        </w:rPr>
        <w:t>, I do. / No, I</w:t>
      </w:r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don’t</w:t>
      </w:r>
      <w:proofErr w:type="spellEnd"/>
      <w:r>
        <w:rPr>
          <w:b/>
          <w:sz w:val="24"/>
        </w:rPr>
        <w:t>.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21"/>
        <w:rPr>
          <w:sz w:val="24"/>
        </w:rPr>
      </w:pPr>
      <w:r>
        <w:rPr>
          <w:sz w:val="24"/>
        </w:rPr>
        <w:t xml:space="preserve">Mówi o swoich upodobaniach, np.: </w:t>
      </w:r>
      <w:r>
        <w:rPr>
          <w:i/>
          <w:sz w:val="24"/>
        </w:rPr>
        <w:t xml:space="preserve">I </w:t>
      </w:r>
      <w:proofErr w:type="spellStart"/>
      <w:r>
        <w:rPr>
          <w:b/>
          <w:i/>
          <w:sz w:val="24"/>
        </w:rPr>
        <w:t>like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i/>
          <w:sz w:val="24"/>
        </w:rPr>
        <w:t>cheese</w:t>
      </w:r>
      <w:proofErr w:type="spellEnd"/>
      <w:r>
        <w:rPr>
          <w:i/>
          <w:sz w:val="24"/>
        </w:rPr>
        <w:t xml:space="preserve"> and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ham</w:t>
      </w:r>
      <w:proofErr w:type="spellEnd"/>
      <w:r>
        <w:rPr>
          <w:sz w:val="24"/>
        </w:rPr>
        <w:t>.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8"/>
        <w:rPr>
          <w:b/>
          <w:i/>
          <w:sz w:val="24"/>
        </w:rPr>
      </w:pPr>
      <w:r>
        <w:rPr>
          <w:sz w:val="24"/>
        </w:rPr>
        <w:t xml:space="preserve">Nazywa członków rodziny; słownictwo związane z rodziną: </w:t>
      </w:r>
      <w:r>
        <w:rPr>
          <w:b/>
          <w:i/>
          <w:sz w:val="24"/>
        </w:rPr>
        <w:t xml:space="preserve">baby, </w:t>
      </w:r>
      <w:proofErr w:type="spellStart"/>
      <w:r>
        <w:rPr>
          <w:b/>
          <w:i/>
          <w:sz w:val="24"/>
        </w:rPr>
        <w:t>brother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daddy</w:t>
      </w:r>
      <w:proofErr w:type="spellEnd"/>
      <w:r>
        <w:rPr>
          <w:b/>
          <w:i/>
          <w:sz w:val="24"/>
        </w:rPr>
        <w:t xml:space="preserve">, family, </w:t>
      </w:r>
      <w:proofErr w:type="spellStart"/>
      <w:r>
        <w:rPr>
          <w:b/>
          <w:i/>
          <w:sz w:val="24"/>
        </w:rPr>
        <w:t>grandma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grandpa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mummy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sister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sz w:val="24"/>
        </w:rPr>
      </w:pPr>
      <w:r>
        <w:rPr>
          <w:sz w:val="24"/>
        </w:rPr>
        <w:t xml:space="preserve">Używa rzeczowników i przymiotników: </w:t>
      </w:r>
      <w:proofErr w:type="spellStart"/>
      <w:r>
        <w:rPr>
          <w:b/>
          <w:i/>
          <w:sz w:val="24"/>
        </w:rPr>
        <w:t>eyes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nose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ears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feet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hair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long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short</w:t>
      </w:r>
      <w:proofErr w:type="spellEnd"/>
      <w:r>
        <w:rPr>
          <w:b/>
          <w:i/>
          <w:sz w:val="24"/>
        </w:rPr>
        <w:t>, big</w:t>
      </w:r>
      <w:r>
        <w:rPr>
          <w:b/>
          <w:sz w:val="24"/>
        </w:rPr>
        <w:t xml:space="preserve">, </w:t>
      </w:r>
      <w:r>
        <w:rPr>
          <w:b/>
          <w:i/>
          <w:sz w:val="24"/>
        </w:rPr>
        <w:t xml:space="preserve">small </w:t>
      </w:r>
      <w:r>
        <w:rPr>
          <w:sz w:val="24"/>
        </w:rPr>
        <w:t>oraz nazw kolorów do opisywania wyglądu ludzi i</w:t>
      </w:r>
      <w:r>
        <w:rPr>
          <w:spacing w:val="-15"/>
          <w:sz w:val="24"/>
        </w:rPr>
        <w:t xml:space="preserve"> </w:t>
      </w:r>
      <w:r>
        <w:rPr>
          <w:sz w:val="24"/>
        </w:rPr>
        <w:t>zwierząt</w:t>
      </w:r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9"/>
        <w:rPr>
          <w:b/>
          <w:i/>
          <w:sz w:val="24"/>
        </w:rPr>
      </w:pPr>
      <w:r>
        <w:rPr>
          <w:sz w:val="24"/>
        </w:rPr>
        <w:t xml:space="preserve">Używa przymiotników: </w:t>
      </w:r>
      <w:proofErr w:type="spellStart"/>
      <w:r>
        <w:rPr>
          <w:b/>
          <w:i/>
          <w:sz w:val="24"/>
        </w:rPr>
        <w:t>clever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friendly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funny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noisy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shy</w:t>
      </w:r>
      <w:proofErr w:type="spellEnd"/>
    </w:p>
    <w:p w:rsidR="00E42348" w:rsidRDefault="00E809A4">
      <w:pPr>
        <w:pStyle w:val="Akapitzlist"/>
        <w:numPr>
          <w:ilvl w:val="0"/>
          <w:numId w:val="5"/>
        </w:numPr>
        <w:tabs>
          <w:tab w:val="left" w:pos="360"/>
        </w:tabs>
        <w:spacing w:before="218"/>
        <w:rPr>
          <w:b/>
          <w:i/>
          <w:sz w:val="24"/>
        </w:rPr>
      </w:pPr>
      <w:r>
        <w:rPr>
          <w:sz w:val="24"/>
        </w:rPr>
        <w:t xml:space="preserve">Poprawnie nazywa miejsca wakacyjne: </w:t>
      </w:r>
      <w:r>
        <w:rPr>
          <w:b/>
          <w:i/>
          <w:sz w:val="24"/>
        </w:rPr>
        <w:t xml:space="preserve">country, </w:t>
      </w:r>
      <w:proofErr w:type="spellStart"/>
      <w:r>
        <w:rPr>
          <w:b/>
          <w:i/>
          <w:sz w:val="24"/>
        </w:rPr>
        <w:t>lake</w:t>
      </w:r>
      <w:proofErr w:type="spellEnd"/>
      <w:r>
        <w:rPr>
          <w:b/>
          <w:i/>
          <w:sz w:val="24"/>
        </w:rPr>
        <w:t>, mountains,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sea</w:t>
      </w:r>
      <w:proofErr w:type="spellEnd"/>
    </w:p>
    <w:p w:rsidR="00E42348" w:rsidRDefault="00E42348">
      <w:pPr>
        <w:rPr>
          <w:sz w:val="24"/>
        </w:rPr>
        <w:sectPr w:rsidR="00E42348">
          <w:pgSz w:w="16840" w:h="11910" w:orient="landscape"/>
          <w:pgMar w:top="640" w:right="620" w:bottom="280" w:left="500" w:header="708" w:footer="708" w:gutter="0"/>
          <w:cols w:space="708"/>
        </w:sectPr>
      </w:pPr>
    </w:p>
    <w:p w:rsidR="00E42348" w:rsidRDefault="00E809A4">
      <w:pPr>
        <w:pStyle w:val="Nagwek1"/>
        <w:spacing w:before="67"/>
      </w:pPr>
      <w:r>
        <w:lastRenderedPageBreak/>
        <w:t>Wymagan</w:t>
      </w:r>
      <w:r>
        <w:t>ia na poszczególną ocenę:</w:t>
      </w:r>
    </w:p>
    <w:p w:rsidR="00E42348" w:rsidRDefault="00E42348">
      <w:pPr>
        <w:pStyle w:val="Tekstpodstawowy"/>
        <w:rPr>
          <w:b/>
        </w:rPr>
      </w:pPr>
    </w:p>
    <w:p w:rsidR="00E42348" w:rsidRDefault="00E42348">
      <w:pPr>
        <w:pStyle w:val="Tekstpodstawowy"/>
        <w:rPr>
          <w:b/>
        </w:rPr>
      </w:pPr>
    </w:p>
    <w:p w:rsidR="00E42348" w:rsidRDefault="00E42348">
      <w:pPr>
        <w:pStyle w:val="Tekstpodstawowy"/>
        <w:spacing w:before="8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77"/>
        <w:gridCol w:w="3079"/>
        <w:gridCol w:w="3077"/>
        <w:gridCol w:w="3079"/>
      </w:tblGrid>
      <w:tr w:rsidR="00E42348">
        <w:trPr>
          <w:trHeight w:val="275"/>
        </w:trPr>
        <w:tc>
          <w:tcPr>
            <w:tcW w:w="3077" w:type="dxa"/>
          </w:tcPr>
          <w:p w:rsidR="00E42348" w:rsidRDefault="00E809A4">
            <w:pPr>
              <w:pStyle w:val="TableParagraph"/>
              <w:spacing w:line="256" w:lineRule="exact"/>
              <w:ind w:left="755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  <w:tc>
          <w:tcPr>
            <w:tcW w:w="3077" w:type="dxa"/>
          </w:tcPr>
          <w:p w:rsidR="00E42348" w:rsidRDefault="00E809A4">
            <w:pPr>
              <w:pStyle w:val="TableParagraph"/>
              <w:spacing w:line="256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Wymagania ogólne</w:t>
            </w: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spacing w:line="256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Umiejętności</w:t>
            </w:r>
          </w:p>
        </w:tc>
        <w:tc>
          <w:tcPr>
            <w:tcW w:w="3077" w:type="dxa"/>
          </w:tcPr>
          <w:p w:rsidR="00E42348" w:rsidRDefault="00E809A4">
            <w:pPr>
              <w:pStyle w:val="TableParagraph"/>
              <w:spacing w:line="256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Słownictwo</w:t>
            </w: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spacing w:line="256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Gramatyka</w:t>
            </w:r>
          </w:p>
        </w:tc>
      </w:tr>
      <w:tr w:rsidR="00E42348">
        <w:trPr>
          <w:trHeight w:val="7453"/>
        </w:trPr>
        <w:tc>
          <w:tcPr>
            <w:tcW w:w="3077" w:type="dxa"/>
          </w:tcPr>
          <w:p w:rsidR="00E42348" w:rsidRDefault="00E809A4">
            <w:pPr>
              <w:pStyle w:val="TableParagraph"/>
              <w:spacing w:line="273" w:lineRule="exact"/>
              <w:ind w:left="755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Dopuszczający</w:t>
            </w:r>
          </w:p>
        </w:tc>
        <w:tc>
          <w:tcPr>
            <w:tcW w:w="3077" w:type="dxa"/>
          </w:tcPr>
          <w:p w:rsidR="00E42348" w:rsidRDefault="00E809A4">
            <w:pPr>
              <w:pStyle w:val="TableParagraph"/>
              <w:ind w:left="216" w:right="312"/>
              <w:rPr>
                <w:sz w:val="24"/>
              </w:rPr>
            </w:pPr>
            <w:r>
              <w:rPr>
                <w:sz w:val="24"/>
              </w:rPr>
              <w:t>Uczeń na ogół nie odrabia zadań domowych, nie jest aktywny na zajęciach, na ogół nie wykonuje prac manualnych, nie bierze udziału w grach.</w:t>
            </w: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ind w:left="216" w:right="380"/>
              <w:rPr>
                <w:sz w:val="24"/>
              </w:rPr>
            </w:pPr>
            <w:r>
              <w:rPr>
                <w:sz w:val="24"/>
              </w:rPr>
              <w:t>Uczeń przepisuje wyrazy po śladzie oraz wyrazy z tablicy popełniając liczne błędy. Czasami potrafi zrozumieć ogólny sens słuchanych historyjek i scenek przy pomocy</w:t>
            </w:r>
          </w:p>
          <w:p w:rsidR="00E42348" w:rsidRDefault="00E809A4">
            <w:pPr>
              <w:pStyle w:val="TableParagraph"/>
              <w:ind w:left="216" w:right="240"/>
              <w:rPr>
                <w:sz w:val="24"/>
              </w:rPr>
            </w:pPr>
            <w:r>
              <w:rPr>
                <w:sz w:val="24"/>
              </w:rPr>
              <w:t>obrazków i gestów. Uczeń powtarza teksty historyjek, wierszyków oraz śpiewa piosenki popełni</w:t>
            </w:r>
            <w:r>
              <w:rPr>
                <w:sz w:val="24"/>
              </w:rPr>
              <w:t>ając przy tym dużo błędów, które poprawia z pomocą nauczyciela. Uczeń czyta głośno niektóre poznane wyrazy i proste zdania popełniając liczne błędy w wymowie oraz potrafi uzupełnić luki w prostym</w:t>
            </w:r>
          </w:p>
          <w:p w:rsidR="00E42348" w:rsidRDefault="00E809A4">
            <w:pPr>
              <w:pStyle w:val="TableParagraph"/>
              <w:ind w:left="216" w:right="373"/>
              <w:rPr>
                <w:sz w:val="24"/>
              </w:rPr>
            </w:pPr>
            <w:r>
              <w:rPr>
                <w:sz w:val="24"/>
              </w:rPr>
              <w:t>tekście dopasowując brakujące wyrazy z podanej listy, popełniając przy tym liczne</w:t>
            </w:r>
          </w:p>
          <w:p w:rsidR="00E42348" w:rsidRDefault="00E809A4">
            <w:pPr>
              <w:pStyle w:val="TableParagraph"/>
              <w:spacing w:line="270" w:lineRule="atLeast"/>
              <w:ind w:left="216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błędyortograficzne</w:t>
            </w:r>
            <w:proofErr w:type="spellEnd"/>
            <w:r>
              <w:rPr>
                <w:sz w:val="24"/>
              </w:rPr>
              <w:t>. Uczeń rozpoznaje graficzną formę wyrazu i łączy ją z obrazkiem.</w:t>
            </w:r>
          </w:p>
        </w:tc>
        <w:tc>
          <w:tcPr>
            <w:tcW w:w="3077" w:type="dxa"/>
          </w:tcPr>
          <w:p w:rsidR="00E42348" w:rsidRDefault="00E809A4">
            <w:pPr>
              <w:pStyle w:val="TableParagraph"/>
              <w:ind w:left="217" w:right="583"/>
              <w:rPr>
                <w:sz w:val="24"/>
              </w:rPr>
            </w:pPr>
            <w:r>
              <w:rPr>
                <w:sz w:val="24"/>
              </w:rPr>
              <w:t>Uczeń nie zna podstawowych struktur gramatycznych.</w:t>
            </w: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ind w:left="217" w:right="359"/>
              <w:rPr>
                <w:sz w:val="24"/>
              </w:rPr>
            </w:pPr>
            <w:r>
              <w:rPr>
                <w:sz w:val="24"/>
              </w:rPr>
              <w:t>Uczeń nie zna większości słów z poszczególnych zakresów.</w:t>
            </w:r>
          </w:p>
          <w:p w:rsidR="00E42348" w:rsidRDefault="00E809A4">
            <w:pPr>
              <w:pStyle w:val="TableParagraph"/>
              <w:ind w:left="217" w:right="505"/>
              <w:rPr>
                <w:sz w:val="24"/>
              </w:rPr>
            </w:pPr>
            <w:r>
              <w:rPr>
                <w:sz w:val="24"/>
              </w:rPr>
              <w:t>Poznane głoski i słówka wymawia popełniając</w:t>
            </w:r>
          </w:p>
          <w:p w:rsidR="00E42348" w:rsidRDefault="00E809A4">
            <w:pPr>
              <w:pStyle w:val="TableParagraph"/>
              <w:ind w:left="217" w:right="952"/>
              <w:rPr>
                <w:sz w:val="24"/>
              </w:rPr>
            </w:pPr>
            <w:r>
              <w:rPr>
                <w:sz w:val="24"/>
              </w:rPr>
              <w:t>liczne błędy, które poprawia z pomocą nauczyciela.</w:t>
            </w:r>
          </w:p>
        </w:tc>
      </w:tr>
      <w:tr w:rsidR="00E42348">
        <w:trPr>
          <w:trHeight w:val="1103"/>
        </w:trPr>
        <w:tc>
          <w:tcPr>
            <w:tcW w:w="3077" w:type="dxa"/>
          </w:tcPr>
          <w:p w:rsidR="00E42348" w:rsidRDefault="00E809A4">
            <w:pPr>
              <w:pStyle w:val="TableParagraph"/>
              <w:spacing w:line="273" w:lineRule="exact"/>
              <w:ind w:left="755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Dostateczny</w:t>
            </w:r>
          </w:p>
        </w:tc>
        <w:tc>
          <w:tcPr>
            <w:tcW w:w="3077" w:type="dxa"/>
          </w:tcPr>
          <w:p w:rsidR="00E42348" w:rsidRDefault="00E809A4">
            <w:pPr>
              <w:pStyle w:val="TableParagraph"/>
              <w:ind w:left="216" w:right="3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Uczeń niesystematycznie odrabia zadania </w:t>
            </w:r>
            <w:r>
              <w:rPr>
                <w:spacing w:val="-3"/>
                <w:sz w:val="24"/>
              </w:rPr>
              <w:t xml:space="preserve">domowe, </w:t>
            </w:r>
            <w:r>
              <w:rPr>
                <w:sz w:val="24"/>
              </w:rPr>
              <w:t>jest mało aktywny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E42348" w:rsidRDefault="00E809A4">
            <w:pPr>
              <w:pStyle w:val="TableParagraph"/>
              <w:spacing w:line="264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zajęciach. Reaguje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ind w:left="216" w:right="387"/>
              <w:rPr>
                <w:sz w:val="24"/>
              </w:rPr>
            </w:pPr>
            <w:r>
              <w:rPr>
                <w:sz w:val="24"/>
              </w:rPr>
              <w:t>Uczeń potrafi przepisać z tablicy lub książki</w:t>
            </w:r>
          </w:p>
          <w:p w:rsidR="00E42348" w:rsidRDefault="00E809A4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pojedyncze wyrazy popełniając liczne błędy.</w:t>
            </w:r>
          </w:p>
        </w:tc>
        <w:tc>
          <w:tcPr>
            <w:tcW w:w="3077" w:type="dxa"/>
          </w:tcPr>
          <w:p w:rsidR="00E42348" w:rsidRDefault="00E809A4">
            <w:pPr>
              <w:pStyle w:val="TableParagraph"/>
              <w:ind w:left="217" w:right="583"/>
              <w:rPr>
                <w:sz w:val="24"/>
              </w:rPr>
            </w:pPr>
            <w:r>
              <w:rPr>
                <w:sz w:val="24"/>
              </w:rPr>
              <w:t>Uczeń rozumie znaczenie nielicznych</w:t>
            </w:r>
          </w:p>
          <w:p w:rsidR="00E42348" w:rsidRDefault="00E809A4">
            <w:pPr>
              <w:pStyle w:val="TableParagraph"/>
              <w:spacing w:line="270" w:lineRule="atLeast"/>
              <w:ind w:left="217"/>
              <w:rPr>
                <w:sz w:val="24"/>
              </w:rPr>
            </w:pPr>
            <w:r>
              <w:rPr>
                <w:sz w:val="24"/>
              </w:rPr>
              <w:t>struktur gramatycznych , które stosuje z pomocą</w:t>
            </w: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ind w:left="217" w:right="1246"/>
              <w:rPr>
                <w:sz w:val="24"/>
              </w:rPr>
            </w:pPr>
            <w:r>
              <w:rPr>
                <w:sz w:val="24"/>
              </w:rPr>
              <w:t>Uczeń zna część słownictwa z</w:t>
            </w:r>
          </w:p>
          <w:p w:rsidR="00E42348" w:rsidRDefault="00E809A4">
            <w:pPr>
              <w:pStyle w:val="TableParagraph"/>
              <w:spacing w:line="270" w:lineRule="atLeast"/>
              <w:ind w:left="217" w:right="273"/>
              <w:rPr>
                <w:sz w:val="24"/>
              </w:rPr>
            </w:pPr>
            <w:r>
              <w:rPr>
                <w:sz w:val="24"/>
              </w:rPr>
              <w:t>poszczególnych zakresów. Określone głoski, słowa i</w:t>
            </w:r>
          </w:p>
        </w:tc>
      </w:tr>
    </w:tbl>
    <w:p w:rsidR="00E42348" w:rsidRDefault="00E42348">
      <w:pPr>
        <w:spacing w:line="270" w:lineRule="atLeast"/>
        <w:rPr>
          <w:sz w:val="24"/>
        </w:rPr>
        <w:sectPr w:rsidR="00E42348">
          <w:pgSz w:w="16840" w:h="11910" w:orient="landscape"/>
          <w:pgMar w:top="1100" w:right="62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77"/>
        <w:gridCol w:w="3079"/>
        <w:gridCol w:w="3077"/>
        <w:gridCol w:w="3079"/>
      </w:tblGrid>
      <w:tr w:rsidR="00E42348">
        <w:trPr>
          <w:trHeight w:val="268"/>
        </w:trPr>
        <w:tc>
          <w:tcPr>
            <w:tcW w:w="3077" w:type="dxa"/>
            <w:vMerge w:val="restart"/>
          </w:tcPr>
          <w:p w:rsidR="00E42348" w:rsidRDefault="00E42348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z w:val="24"/>
              </w:rPr>
              <w:t>niektóre polecenia</w:t>
            </w:r>
          </w:p>
        </w:tc>
        <w:tc>
          <w:tcPr>
            <w:tcW w:w="3079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z w:val="24"/>
              </w:rPr>
              <w:t>Powtarza tekst historyjek z</w:t>
            </w:r>
          </w:p>
        </w:tc>
        <w:tc>
          <w:tcPr>
            <w:tcW w:w="3077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nauczyciela.</w:t>
            </w:r>
          </w:p>
        </w:tc>
        <w:tc>
          <w:tcPr>
            <w:tcW w:w="3079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48" w:lineRule="exact"/>
              <w:ind w:left="217"/>
              <w:rPr>
                <w:sz w:val="24"/>
              </w:rPr>
            </w:pPr>
            <w:r>
              <w:rPr>
                <w:sz w:val="24"/>
              </w:rPr>
              <w:t>zdania wymawia</w:t>
            </w: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nauczyciela. Czasem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niewielką ilością błędów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popełniając błędy, które</w:t>
            </w:r>
          </w:p>
        </w:tc>
      </w:tr>
      <w:tr w:rsidR="00E42348">
        <w:trPr>
          <w:trHeight w:val="265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wykonuje prace manualne.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poprawianych z pomocą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poprawia z pomocą</w:t>
            </w:r>
          </w:p>
        </w:tc>
      </w:tr>
      <w:tr w:rsidR="00E42348">
        <w:trPr>
          <w:trHeight w:val="265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Raczej nie bierze udziału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nauczyciela. Rozumie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nauczyciela.</w:t>
            </w: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w grach.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ogólny sens słuchanych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5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historyjek i scenek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5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prezentowanych na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lekcjach przy pomocy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obrazków i gestów.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Powtarza tekst wierszyka z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5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niewielką ilością błędów.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Śpiewa piosenki z grupą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5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popełniając błędy, które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poprawia przy pomocy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nauczyciela. Czasem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5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potrafi udzielić odpowiedzi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na znane pytania jednym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słowem lub zwrotem.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6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Poznane wyrazy czyta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265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często popełniając błędy w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18"/>
              </w:rPr>
            </w:pPr>
          </w:p>
        </w:tc>
      </w:tr>
      <w:tr w:rsidR="00E42348">
        <w:trPr>
          <w:trHeight w:val="549"/>
        </w:trPr>
        <w:tc>
          <w:tcPr>
            <w:tcW w:w="3077" w:type="dxa"/>
            <w:vMerge/>
            <w:tcBorders>
              <w:top w:val="nil"/>
            </w:tcBorders>
          </w:tcPr>
          <w:p w:rsidR="00E42348" w:rsidRDefault="00E42348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E42348" w:rsidRDefault="00E42348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E42348" w:rsidRDefault="00E809A4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wymowie.</w:t>
            </w:r>
          </w:p>
        </w:tc>
        <w:tc>
          <w:tcPr>
            <w:tcW w:w="3077" w:type="dxa"/>
            <w:tcBorders>
              <w:top w:val="nil"/>
            </w:tcBorders>
          </w:tcPr>
          <w:p w:rsidR="00E42348" w:rsidRDefault="00E42348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E42348" w:rsidRDefault="00E42348">
            <w:pPr>
              <w:pStyle w:val="TableParagraph"/>
              <w:rPr>
                <w:sz w:val="24"/>
              </w:rPr>
            </w:pPr>
          </w:p>
        </w:tc>
      </w:tr>
      <w:tr w:rsidR="00E42348">
        <w:trPr>
          <w:trHeight w:val="275"/>
        </w:trPr>
        <w:tc>
          <w:tcPr>
            <w:tcW w:w="3077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55" w:lineRule="exact"/>
              <w:ind w:left="755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Dobry</w:t>
            </w:r>
          </w:p>
        </w:tc>
        <w:tc>
          <w:tcPr>
            <w:tcW w:w="3077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Uczeń reaguje na większość</w:t>
            </w:r>
          </w:p>
        </w:tc>
        <w:tc>
          <w:tcPr>
            <w:tcW w:w="3079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Uczeń samodzielnie zapisuje</w:t>
            </w:r>
          </w:p>
        </w:tc>
        <w:tc>
          <w:tcPr>
            <w:tcW w:w="3077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Uczeń rozumie znaczenie,</w:t>
            </w:r>
          </w:p>
        </w:tc>
        <w:tc>
          <w:tcPr>
            <w:tcW w:w="3079" w:type="dxa"/>
            <w:tcBorders>
              <w:bottom w:val="nil"/>
            </w:tcBorders>
          </w:tcPr>
          <w:p w:rsidR="00E42348" w:rsidRDefault="00E809A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Uczeń zna większość słów z</w:t>
            </w:r>
          </w:p>
        </w:tc>
      </w:tr>
      <w:tr w:rsidR="00E42348">
        <w:trPr>
          <w:trHeight w:val="273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poleceń wydawanych przez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niektóre pojedyncze, znane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ale nie zawsze potrafi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poszczególnych zakresów.</w:t>
            </w: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nauczyciela. Na ogół odrabia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mu słowa. Powtarza tekst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zastosować poprawnie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Określone głoski, słowa i</w:t>
            </w: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pracę domową. Chętnie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historyjek z niewielką ilością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poznane struktury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zdania wymawia popełniając</w:t>
            </w: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bierze udział w lekcji.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błędów poprawianych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gramatyczne.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błędy, które poprawia</w:t>
            </w:r>
          </w:p>
        </w:tc>
      </w:tr>
      <w:tr w:rsidR="00E42348">
        <w:trPr>
          <w:trHeight w:val="275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Zwykle wykonuje prace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samodzielnie. Rozumie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samodzielnie.</w:t>
            </w: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manualne. Zwykle bierze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ogólny sens słuchanych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  <w:tr w:rsidR="00E42348">
        <w:trPr>
          <w:trHeight w:val="275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udział w grach.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historyjek i scenek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prezentowanych na lekcjach.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Potrafi wyróżnić ogólne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informacje z tekstu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słuchanego. Recytuje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  <w:tr w:rsidR="00E42348">
        <w:trPr>
          <w:trHeight w:val="275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wierszyki i śpiewa piosenki z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  <w:tr w:rsidR="00E42348">
        <w:trPr>
          <w:trHeight w:val="276"/>
        </w:trPr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809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grupą, popełniając nieliczne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  <w:tr w:rsidR="00E42348">
        <w:trPr>
          <w:trHeight w:val="278"/>
        </w:trPr>
        <w:tc>
          <w:tcPr>
            <w:tcW w:w="3077" w:type="dxa"/>
            <w:tcBorders>
              <w:top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E42348" w:rsidRDefault="00E809A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błędy, które poprawia</w:t>
            </w:r>
          </w:p>
        </w:tc>
        <w:tc>
          <w:tcPr>
            <w:tcW w:w="3077" w:type="dxa"/>
            <w:tcBorders>
              <w:top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E42348" w:rsidRDefault="00E42348">
            <w:pPr>
              <w:pStyle w:val="TableParagraph"/>
              <w:rPr>
                <w:sz w:val="20"/>
              </w:rPr>
            </w:pPr>
          </w:p>
        </w:tc>
      </w:tr>
    </w:tbl>
    <w:p w:rsidR="00E42348" w:rsidRDefault="00E42348">
      <w:pPr>
        <w:rPr>
          <w:sz w:val="20"/>
        </w:rPr>
        <w:sectPr w:rsidR="00E42348">
          <w:pgSz w:w="16840" w:h="11910" w:orient="landscape"/>
          <w:pgMar w:top="720" w:right="62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77"/>
        <w:gridCol w:w="3079"/>
        <w:gridCol w:w="3077"/>
        <w:gridCol w:w="3079"/>
      </w:tblGrid>
      <w:tr w:rsidR="00E42348">
        <w:trPr>
          <w:trHeight w:val="2208"/>
        </w:trPr>
        <w:tc>
          <w:tcPr>
            <w:tcW w:w="3077" w:type="dxa"/>
          </w:tcPr>
          <w:p w:rsidR="00E42348" w:rsidRDefault="00E42348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E42348" w:rsidRDefault="00E42348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samodzielnie. Poprawnie odpowiada na pytania</w:t>
            </w:r>
          </w:p>
          <w:p w:rsidR="00E42348" w:rsidRDefault="00E809A4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jednym słowem lub prostym zwrotem. Czyta i odgrywa dialogi, chociaż zdarza mu się popełniać błędy w wymowie.</w:t>
            </w:r>
          </w:p>
        </w:tc>
        <w:tc>
          <w:tcPr>
            <w:tcW w:w="3077" w:type="dxa"/>
          </w:tcPr>
          <w:p w:rsidR="00E42348" w:rsidRDefault="00E42348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</w:tcPr>
          <w:p w:rsidR="00E42348" w:rsidRDefault="00E42348">
            <w:pPr>
              <w:pStyle w:val="TableParagraph"/>
              <w:rPr>
                <w:sz w:val="24"/>
              </w:rPr>
            </w:pPr>
          </w:p>
        </w:tc>
      </w:tr>
      <w:tr w:rsidR="00E42348">
        <w:trPr>
          <w:trHeight w:val="4692"/>
        </w:trPr>
        <w:tc>
          <w:tcPr>
            <w:tcW w:w="3077" w:type="dxa"/>
          </w:tcPr>
          <w:p w:rsidR="00E42348" w:rsidRDefault="00E809A4">
            <w:pPr>
              <w:pStyle w:val="TableParagraph"/>
              <w:spacing w:line="266" w:lineRule="exact"/>
              <w:ind w:left="755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Bardzo dobry</w:t>
            </w:r>
          </w:p>
        </w:tc>
        <w:tc>
          <w:tcPr>
            <w:tcW w:w="3077" w:type="dxa"/>
          </w:tcPr>
          <w:p w:rsidR="00E42348" w:rsidRDefault="00E809A4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Uczeń reaguje na wszystkie polecenia wydawane przez nauczyciela. Zawsze odrabia pracę domową. Zawsze aktywnie uczestniczy w lekcji. Zawsze wykonuje prace manualne. Zawsze bierze udział w grach.</w:t>
            </w: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Uczeń samodzielnie zapisuje pojedyncze, znane mu słowa. Powtar</w:t>
            </w:r>
            <w:r>
              <w:rPr>
                <w:sz w:val="24"/>
              </w:rPr>
              <w:t>za tekst historyjek bez błędów. Rozumie sens słuchanych historyjek i scenek prezentowanych na</w:t>
            </w:r>
          </w:p>
          <w:p w:rsidR="00E42348" w:rsidRDefault="00E809A4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lekcjach. Potrafi wyróżnić proste informacje z tekstu słuchanego. Recytuje wierszyki samodzielnie.</w:t>
            </w:r>
          </w:p>
          <w:p w:rsidR="00E42348" w:rsidRDefault="00E809A4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Samodzielnie też śpiewa piosenki. Odpowiada krótko na pytania n</w:t>
            </w:r>
            <w:r>
              <w:rPr>
                <w:sz w:val="24"/>
              </w:rPr>
              <w:t>ie popełniając błędów. Czyta i odgrywa dialogi samodzielnie i bez błędów.</w:t>
            </w:r>
          </w:p>
        </w:tc>
        <w:tc>
          <w:tcPr>
            <w:tcW w:w="3077" w:type="dxa"/>
          </w:tcPr>
          <w:p w:rsidR="00E42348" w:rsidRDefault="00E809A4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Uczeń rozumie i poprawnie stosuje poznane struktury gramatyczne.</w:t>
            </w:r>
          </w:p>
        </w:tc>
        <w:tc>
          <w:tcPr>
            <w:tcW w:w="3079" w:type="dxa"/>
          </w:tcPr>
          <w:p w:rsidR="00E42348" w:rsidRDefault="00E809A4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Uczeń swobodnie stosuje słownictwo z poszczególnych zakresów. Określone głoski, słowa i zdania wymawia bezbłędnie.</w:t>
            </w:r>
          </w:p>
        </w:tc>
      </w:tr>
      <w:tr w:rsidR="00E42348">
        <w:trPr>
          <w:trHeight w:val="828"/>
        </w:trPr>
        <w:tc>
          <w:tcPr>
            <w:tcW w:w="3077" w:type="dxa"/>
          </w:tcPr>
          <w:p w:rsidR="00E42348" w:rsidRDefault="00E809A4">
            <w:pPr>
              <w:pStyle w:val="TableParagraph"/>
              <w:spacing w:line="267" w:lineRule="exact"/>
              <w:ind w:left="755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Celujący</w:t>
            </w:r>
          </w:p>
        </w:tc>
        <w:tc>
          <w:tcPr>
            <w:tcW w:w="12312" w:type="dxa"/>
            <w:gridSpan w:val="4"/>
          </w:tcPr>
          <w:p w:rsidR="00E42348" w:rsidRDefault="00E809A4">
            <w:pPr>
              <w:pStyle w:val="TableParagraph"/>
              <w:ind w:left="108" w:right="57"/>
              <w:rPr>
                <w:sz w:val="24"/>
              </w:rPr>
            </w:pPr>
            <w:r>
              <w:rPr>
                <w:sz w:val="24"/>
              </w:rPr>
              <w:t>Uczeń spełnia wymagania zgodne z podstawą programową, wykazuje biegłość w posługiwaniu się zdobytymi wiadomościami, jego wiedza wykracza poza nauczane treści.</w:t>
            </w:r>
          </w:p>
        </w:tc>
      </w:tr>
    </w:tbl>
    <w:p w:rsidR="00E42348" w:rsidRDefault="00E42348">
      <w:pPr>
        <w:rPr>
          <w:sz w:val="24"/>
        </w:rPr>
        <w:sectPr w:rsidR="00E42348">
          <w:pgSz w:w="16840" w:h="11910" w:orient="landscape"/>
          <w:pgMar w:top="720" w:right="620" w:bottom="280" w:left="500" w:header="708" w:footer="708" w:gutter="0"/>
          <w:cols w:space="708"/>
        </w:sectPr>
      </w:pPr>
    </w:p>
    <w:p w:rsidR="00E42348" w:rsidRDefault="00E42348">
      <w:pPr>
        <w:pStyle w:val="Tekstpodstawowy"/>
        <w:spacing w:before="3"/>
        <w:rPr>
          <w:b/>
          <w:sz w:val="29"/>
        </w:rPr>
      </w:pPr>
    </w:p>
    <w:p w:rsidR="00E42348" w:rsidRDefault="00E809A4">
      <w:pPr>
        <w:pStyle w:val="Nagwek2"/>
        <w:spacing w:before="90"/>
        <w:ind w:left="4314" w:right="4199"/>
        <w:jc w:val="center"/>
      </w:pPr>
      <w:r>
        <w:t>Sposoby sprawdzania osiągnięć edukacyjnych ucznia</w:t>
      </w:r>
    </w:p>
    <w:p w:rsidR="00E42348" w:rsidRDefault="00E42348">
      <w:pPr>
        <w:pStyle w:val="Tekstpodstawowy"/>
        <w:rPr>
          <w:b/>
        </w:rPr>
      </w:pPr>
    </w:p>
    <w:p w:rsidR="00E42348" w:rsidRDefault="00E42348">
      <w:pPr>
        <w:pStyle w:val="Tekstpodstawowy"/>
        <w:spacing w:before="7"/>
        <w:rPr>
          <w:b/>
          <w:sz w:val="25"/>
        </w:rPr>
      </w:pPr>
    </w:p>
    <w:p w:rsidR="00E42348" w:rsidRDefault="00E809A4">
      <w:pPr>
        <w:pStyle w:val="Nagwek4"/>
        <w:spacing w:before="91"/>
      </w:pPr>
      <w:r>
        <w:t>Sposoby sprawdzania osiągnięć edukacyjnych ucznia:</w:t>
      </w:r>
    </w:p>
    <w:p w:rsidR="00E42348" w:rsidRDefault="00E42348">
      <w:pPr>
        <w:pStyle w:val="Tekstpodstawowy"/>
        <w:rPr>
          <w:b/>
          <w:sz w:val="22"/>
        </w:rPr>
      </w:pPr>
    </w:p>
    <w:p w:rsidR="00E42348" w:rsidRDefault="00E42348">
      <w:pPr>
        <w:pStyle w:val="Tekstpodstawowy"/>
        <w:spacing w:before="1"/>
        <w:rPr>
          <w:b/>
        </w:rPr>
      </w:pPr>
    </w:p>
    <w:p w:rsidR="00E42348" w:rsidRDefault="00E809A4">
      <w:pPr>
        <w:pStyle w:val="Akapitzlist"/>
        <w:numPr>
          <w:ilvl w:val="1"/>
          <w:numId w:val="5"/>
        </w:numPr>
        <w:tabs>
          <w:tab w:val="left" w:pos="693"/>
        </w:tabs>
        <w:rPr>
          <w:sz w:val="20"/>
        </w:rPr>
      </w:pPr>
      <w:r>
        <w:rPr>
          <w:sz w:val="20"/>
        </w:rPr>
        <w:t>ustne odpowiedzi na</w:t>
      </w:r>
      <w:r>
        <w:rPr>
          <w:spacing w:val="1"/>
          <w:sz w:val="20"/>
        </w:rPr>
        <w:t xml:space="preserve"> </w:t>
      </w:r>
      <w:r>
        <w:rPr>
          <w:sz w:val="20"/>
        </w:rPr>
        <w:t>lekcji;</w:t>
      </w:r>
    </w:p>
    <w:p w:rsidR="00E42348" w:rsidRDefault="00E809A4">
      <w:pPr>
        <w:pStyle w:val="Akapitzlist"/>
        <w:numPr>
          <w:ilvl w:val="1"/>
          <w:numId w:val="5"/>
        </w:numPr>
        <w:tabs>
          <w:tab w:val="left" w:pos="693"/>
        </w:tabs>
        <w:spacing w:before="41"/>
        <w:rPr>
          <w:sz w:val="20"/>
        </w:rPr>
      </w:pPr>
      <w:r>
        <w:rPr>
          <w:sz w:val="20"/>
        </w:rPr>
        <w:t>prace kontrolne w postaci</w:t>
      </w:r>
      <w:r>
        <w:rPr>
          <w:spacing w:val="-1"/>
          <w:sz w:val="20"/>
        </w:rPr>
        <w:t xml:space="preserve"> </w:t>
      </w:r>
      <w:r>
        <w:rPr>
          <w:sz w:val="20"/>
        </w:rPr>
        <w:t>zadań;</w:t>
      </w:r>
    </w:p>
    <w:p w:rsidR="00E42348" w:rsidRDefault="00E809A4">
      <w:pPr>
        <w:pStyle w:val="Akapitzlist"/>
        <w:numPr>
          <w:ilvl w:val="1"/>
          <w:numId w:val="5"/>
        </w:numPr>
        <w:tabs>
          <w:tab w:val="left" w:pos="693"/>
        </w:tabs>
        <w:spacing w:before="39"/>
        <w:rPr>
          <w:sz w:val="20"/>
        </w:rPr>
      </w:pPr>
      <w:r>
        <w:rPr>
          <w:sz w:val="20"/>
        </w:rPr>
        <w:t>testy i sprawdziany zapowiadane z 7 dniowym</w:t>
      </w:r>
      <w:r>
        <w:rPr>
          <w:spacing w:val="-2"/>
          <w:sz w:val="20"/>
        </w:rPr>
        <w:t xml:space="preserve"> </w:t>
      </w:r>
      <w:r>
        <w:rPr>
          <w:sz w:val="20"/>
        </w:rPr>
        <w:t>wyprzedzeniem;</w:t>
      </w:r>
    </w:p>
    <w:p w:rsidR="00E42348" w:rsidRDefault="00E809A4">
      <w:pPr>
        <w:pStyle w:val="Akapitzlist"/>
        <w:numPr>
          <w:ilvl w:val="1"/>
          <w:numId w:val="5"/>
        </w:numPr>
        <w:tabs>
          <w:tab w:val="left" w:pos="693"/>
        </w:tabs>
        <w:spacing w:before="41"/>
        <w:rPr>
          <w:sz w:val="20"/>
        </w:rPr>
      </w:pPr>
      <w:r>
        <w:rPr>
          <w:sz w:val="20"/>
        </w:rPr>
        <w:t>notatki sporządzone w zeszycie i</w:t>
      </w:r>
      <w:r>
        <w:rPr>
          <w:spacing w:val="-5"/>
          <w:sz w:val="20"/>
        </w:rPr>
        <w:t xml:space="preserve"> </w:t>
      </w:r>
      <w:r>
        <w:rPr>
          <w:sz w:val="20"/>
        </w:rPr>
        <w:t>ćwiczeniach;</w:t>
      </w:r>
    </w:p>
    <w:p w:rsidR="00E42348" w:rsidRDefault="00E809A4">
      <w:pPr>
        <w:pStyle w:val="Akapitzlist"/>
        <w:numPr>
          <w:ilvl w:val="1"/>
          <w:numId w:val="5"/>
        </w:numPr>
        <w:tabs>
          <w:tab w:val="left" w:pos="693"/>
        </w:tabs>
        <w:spacing w:before="39"/>
        <w:rPr>
          <w:sz w:val="20"/>
        </w:rPr>
      </w:pPr>
      <w:r>
        <w:rPr>
          <w:sz w:val="20"/>
        </w:rPr>
        <w:t>zadania</w:t>
      </w:r>
      <w:r>
        <w:rPr>
          <w:spacing w:val="-1"/>
          <w:sz w:val="20"/>
        </w:rPr>
        <w:t xml:space="preserve"> </w:t>
      </w:r>
      <w:r>
        <w:rPr>
          <w:sz w:val="20"/>
        </w:rPr>
        <w:t>domowe;</w:t>
      </w:r>
    </w:p>
    <w:p w:rsidR="00E42348" w:rsidRDefault="00E809A4">
      <w:pPr>
        <w:pStyle w:val="Akapitzlist"/>
        <w:numPr>
          <w:ilvl w:val="1"/>
          <w:numId w:val="5"/>
        </w:numPr>
        <w:tabs>
          <w:tab w:val="left" w:pos="693"/>
        </w:tabs>
        <w:spacing w:before="41"/>
        <w:rPr>
          <w:sz w:val="20"/>
        </w:rPr>
      </w:pPr>
      <w:r>
        <w:rPr>
          <w:sz w:val="20"/>
        </w:rPr>
        <w:t>udział w konkursach</w:t>
      </w:r>
      <w:r>
        <w:rPr>
          <w:spacing w:val="2"/>
          <w:sz w:val="20"/>
        </w:rPr>
        <w:t xml:space="preserve"> </w:t>
      </w:r>
      <w:r>
        <w:rPr>
          <w:sz w:val="20"/>
        </w:rPr>
        <w:t>przedmiotowych;</w:t>
      </w:r>
    </w:p>
    <w:p w:rsidR="00E42348" w:rsidRDefault="00E809A4">
      <w:pPr>
        <w:pStyle w:val="Akapitzlist"/>
        <w:numPr>
          <w:ilvl w:val="1"/>
          <w:numId w:val="5"/>
        </w:numPr>
        <w:tabs>
          <w:tab w:val="left" w:pos="693"/>
        </w:tabs>
        <w:spacing w:before="39"/>
        <w:rPr>
          <w:sz w:val="20"/>
        </w:rPr>
      </w:pPr>
      <w:r>
        <w:rPr>
          <w:sz w:val="20"/>
        </w:rPr>
        <w:t>zaangażowanie w pracę podczas</w:t>
      </w:r>
      <w:r>
        <w:rPr>
          <w:spacing w:val="-5"/>
          <w:sz w:val="20"/>
        </w:rPr>
        <w:t xml:space="preserve"> </w:t>
      </w:r>
      <w:r>
        <w:rPr>
          <w:sz w:val="20"/>
        </w:rPr>
        <w:t>lekcji;</w:t>
      </w:r>
    </w:p>
    <w:p w:rsidR="00E42348" w:rsidRDefault="00E809A4">
      <w:pPr>
        <w:pStyle w:val="Akapitzlist"/>
        <w:numPr>
          <w:ilvl w:val="1"/>
          <w:numId w:val="5"/>
        </w:numPr>
        <w:tabs>
          <w:tab w:val="left" w:pos="693"/>
        </w:tabs>
        <w:spacing w:before="41"/>
        <w:rPr>
          <w:sz w:val="20"/>
        </w:rPr>
      </w:pPr>
      <w:r>
        <w:rPr>
          <w:sz w:val="20"/>
        </w:rPr>
        <w:t>dodatkowa</w:t>
      </w:r>
      <w:r>
        <w:rPr>
          <w:spacing w:val="-1"/>
          <w:sz w:val="20"/>
        </w:rPr>
        <w:t xml:space="preserve"> </w:t>
      </w:r>
      <w:r>
        <w:rPr>
          <w:sz w:val="20"/>
        </w:rPr>
        <w:t>praca.</w:t>
      </w:r>
    </w:p>
    <w:p w:rsidR="00E42348" w:rsidRDefault="00E42348">
      <w:pPr>
        <w:pStyle w:val="Tekstpodstawowy"/>
        <w:spacing w:before="1"/>
        <w:rPr>
          <w:sz w:val="27"/>
        </w:rPr>
      </w:pPr>
    </w:p>
    <w:p w:rsidR="00E42348" w:rsidRDefault="00E809A4">
      <w:pPr>
        <w:pStyle w:val="Nagwek2"/>
      </w:pPr>
      <w:r>
        <w:t>W razie potrzeby, wyżej wymienione sposoby sprawdzania osiągnięć edukacyjnych będą miały formę zdalną (komunikacja za pomocą Internetu).</w:t>
      </w:r>
    </w:p>
    <w:p w:rsidR="00E42348" w:rsidRDefault="00E42348">
      <w:pPr>
        <w:pStyle w:val="Tekstpodstawowy"/>
        <w:rPr>
          <w:b/>
          <w:sz w:val="27"/>
        </w:rPr>
      </w:pPr>
    </w:p>
    <w:p w:rsidR="00E42348" w:rsidRDefault="00E809A4">
      <w:pPr>
        <w:pStyle w:val="Akapitzlist"/>
        <w:numPr>
          <w:ilvl w:val="0"/>
          <w:numId w:val="4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Po każdym dziale tematycznym uczniowie piszą s</w:t>
      </w:r>
      <w:r>
        <w:rPr>
          <w:sz w:val="20"/>
        </w:rPr>
        <w:t>prawdzian. Uczeń może „poprawić” wynik sprawdzianu 1 raz - po wcześniejszym uzgodnieniu terminu z</w:t>
      </w:r>
      <w:r>
        <w:rPr>
          <w:spacing w:val="-11"/>
          <w:sz w:val="20"/>
        </w:rPr>
        <w:t xml:space="preserve"> </w:t>
      </w:r>
      <w:r>
        <w:rPr>
          <w:sz w:val="20"/>
        </w:rPr>
        <w:t>nauczycielem.</w:t>
      </w:r>
    </w:p>
    <w:p w:rsidR="00E42348" w:rsidRDefault="00E809A4">
      <w:pPr>
        <w:pStyle w:val="Akapitzlist"/>
        <w:numPr>
          <w:ilvl w:val="0"/>
          <w:numId w:val="4"/>
        </w:numPr>
        <w:tabs>
          <w:tab w:val="left" w:pos="939"/>
          <w:tab w:val="left" w:pos="940"/>
        </w:tabs>
        <w:spacing w:before="34"/>
        <w:rPr>
          <w:sz w:val="20"/>
        </w:rPr>
      </w:pPr>
      <w:r>
        <w:rPr>
          <w:sz w:val="20"/>
        </w:rPr>
        <w:t>Sprawdziany są zapowiadane z tygodniowym</w:t>
      </w:r>
      <w:r>
        <w:rPr>
          <w:spacing w:val="2"/>
          <w:sz w:val="20"/>
        </w:rPr>
        <w:t xml:space="preserve"> </w:t>
      </w:r>
      <w:r>
        <w:rPr>
          <w:sz w:val="20"/>
        </w:rPr>
        <w:t>wyprzedzeniem.</w:t>
      </w:r>
    </w:p>
    <w:p w:rsidR="00E42348" w:rsidRDefault="00E809A4">
      <w:pPr>
        <w:pStyle w:val="Akapitzlist"/>
        <w:numPr>
          <w:ilvl w:val="0"/>
          <w:numId w:val="4"/>
        </w:numPr>
        <w:tabs>
          <w:tab w:val="left" w:pos="939"/>
          <w:tab w:val="left" w:pos="940"/>
        </w:tabs>
        <w:spacing w:before="34" w:line="276" w:lineRule="auto"/>
        <w:ind w:right="109"/>
        <w:rPr>
          <w:sz w:val="20"/>
        </w:rPr>
      </w:pPr>
      <w:r>
        <w:rPr>
          <w:sz w:val="20"/>
        </w:rPr>
        <w:t>W razie nieobecności ucznia podczas pisania sprawdzianu, uczeń ma dwa tygodnie na napisa</w:t>
      </w:r>
      <w:r>
        <w:rPr>
          <w:sz w:val="20"/>
        </w:rPr>
        <w:t>nie go (od momentu powrotu do szkoły), po wcześniejszym uzgodnieniu terminu z nauczycielem.</w:t>
      </w:r>
    </w:p>
    <w:p w:rsidR="00E42348" w:rsidRDefault="00E809A4">
      <w:pPr>
        <w:pStyle w:val="Akapitzlist"/>
        <w:numPr>
          <w:ilvl w:val="0"/>
          <w:numId w:val="4"/>
        </w:numPr>
        <w:tabs>
          <w:tab w:val="left" w:pos="939"/>
          <w:tab w:val="left" w:pos="940"/>
        </w:tabs>
        <w:spacing w:line="229" w:lineRule="exact"/>
        <w:rPr>
          <w:sz w:val="20"/>
        </w:rPr>
      </w:pPr>
      <w:r>
        <w:rPr>
          <w:sz w:val="20"/>
        </w:rPr>
        <w:t>Na każdą lekcję uczeń musi być przygotowany z 3-ech ostatnich</w:t>
      </w:r>
      <w:r>
        <w:rPr>
          <w:spacing w:val="-7"/>
          <w:sz w:val="20"/>
        </w:rPr>
        <w:t xml:space="preserve"> </w:t>
      </w:r>
      <w:r>
        <w:rPr>
          <w:sz w:val="20"/>
        </w:rPr>
        <w:t>tematów.</w:t>
      </w:r>
    </w:p>
    <w:p w:rsidR="00E42348" w:rsidRDefault="00E809A4">
      <w:pPr>
        <w:pStyle w:val="Akapitzlist"/>
        <w:numPr>
          <w:ilvl w:val="0"/>
          <w:numId w:val="4"/>
        </w:numPr>
        <w:tabs>
          <w:tab w:val="left" w:pos="939"/>
          <w:tab w:val="left" w:pos="940"/>
        </w:tabs>
        <w:spacing w:before="36"/>
        <w:rPr>
          <w:sz w:val="20"/>
        </w:rPr>
      </w:pPr>
      <w:r>
        <w:rPr>
          <w:sz w:val="20"/>
        </w:rPr>
        <w:t>Sprawdzenie wiadomości i umiejętności ucznia może odbywać się na każdej lekcji w różnych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z w:val="20"/>
        </w:rPr>
        <w:t>ach.</w:t>
      </w:r>
    </w:p>
    <w:p w:rsidR="00E42348" w:rsidRDefault="00E809A4">
      <w:pPr>
        <w:pStyle w:val="Akapitzlist"/>
        <w:numPr>
          <w:ilvl w:val="0"/>
          <w:numId w:val="4"/>
        </w:numPr>
        <w:tabs>
          <w:tab w:val="left" w:pos="939"/>
          <w:tab w:val="left" w:pos="940"/>
        </w:tabs>
        <w:spacing w:before="35"/>
        <w:rPr>
          <w:sz w:val="20"/>
        </w:rPr>
      </w:pPr>
      <w:r>
        <w:rPr>
          <w:sz w:val="20"/>
        </w:rPr>
        <w:t>Kartkówki nie muszą być zapowiadane, informują one ucznia, nauczyciela i rodzica o bieżącej pracy ucznia.</w:t>
      </w:r>
    </w:p>
    <w:p w:rsidR="00E42348" w:rsidRDefault="00E809A4">
      <w:pPr>
        <w:pStyle w:val="Akapitzlist"/>
        <w:numPr>
          <w:ilvl w:val="0"/>
          <w:numId w:val="4"/>
        </w:numPr>
        <w:tabs>
          <w:tab w:val="left" w:pos="939"/>
          <w:tab w:val="left" w:pos="940"/>
        </w:tabs>
        <w:spacing w:before="34"/>
        <w:rPr>
          <w:sz w:val="20"/>
        </w:rPr>
      </w:pPr>
      <w:r>
        <w:rPr>
          <w:sz w:val="20"/>
        </w:rPr>
        <w:t>Uczeń może być pytany na każdej</w:t>
      </w:r>
      <w:r>
        <w:rPr>
          <w:spacing w:val="4"/>
          <w:sz w:val="20"/>
        </w:rPr>
        <w:t xml:space="preserve"> </w:t>
      </w:r>
      <w:r>
        <w:rPr>
          <w:sz w:val="20"/>
        </w:rPr>
        <w:t>lekcji.</w:t>
      </w:r>
    </w:p>
    <w:p w:rsidR="00E42348" w:rsidRDefault="00E42348">
      <w:pPr>
        <w:pStyle w:val="Tekstpodstawowy"/>
        <w:rPr>
          <w:sz w:val="22"/>
        </w:rPr>
      </w:pPr>
    </w:p>
    <w:p w:rsidR="00E42348" w:rsidRDefault="00E42348">
      <w:pPr>
        <w:pStyle w:val="Tekstpodstawowy"/>
        <w:rPr>
          <w:sz w:val="22"/>
        </w:rPr>
      </w:pPr>
    </w:p>
    <w:p w:rsidR="00E42348" w:rsidRDefault="00E809A4">
      <w:pPr>
        <w:pStyle w:val="Nagwek4"/>
        <w:spacing w:before="1"/>
        <w:ind w:left="4309" w:right="4199"/>
        <w:jc w:val="center"/>
      </w:pPr>
      <w:r>
        <w:t>Warunki i tryb uzyskania wyższej niż przewidywana rocznej oceny klasyfikacyjnej</w:t>
      </w:r>
    </w:p>
    <w:p w:rsidR="00E42348" w:rsidRDefault="00E42348">
      <w:pPr>
        <w:pStyle w:val="Tekstpodstawowy"/>
        <w:rPr>
          <w:b/>
          <w:sz w:val="22"/>
        </w:rPr>
      </w:pPr>
    </w:p>
    <w:p w:rsidR="00E42348" w:rsidRDefault="00E809A4">
      <w:pPr>
        <w:pStyle w:val="Akapitzlist"/>
        <w:numPr>
          <w:ilvl w:val="0"/>
          <w:numId w:val="3"/>
        </w:numPr>
        <w:tabs>
          <w:tab w:val="left" w:pos="421"/>
        </w:tabs>
        <w:spacing w:before="169"/>
        <w:rPr>
          <w:sz w:val="20"/>
        </w:rPr>
      </w:pPr>
      <w:r>
        <w:rPr>
          <w:sz w:val="20"/>
        </w:rPr>
        <w:t>Uczeń może otrzymać wyższą od przewidywanej roczną ocenę klasyfikacyjną z obowiązkowych lub dodatkowych zajęć edukacyjnych</w:t>
      </w:r>
      <w:r>
        <w:rPr>
          <w:spacing w:val="7"/>
          <w:sz w:val="20"/>
        </w:rPr>
        <w:t xml:space="preserve"> </w:t>
      </w:r>
      <w:r>
        <w:rPr>
          <w:sz w:val="20"/>
        </w:rPr>
        <w:t>jeżeli:</w:t>
      </w:r>
    </w:p>
    <w:p w:rsidR="00E42348" w:rsidRDefault="00E42348">
      <w:pPr>
        <w:pStyle w:val="Tekstpodstawowy"/>
        <w:spacing w:before="11"/>
        <w:rPr>
          <w:sz w:val="19"/>
        </w:rPr>
      </w:pPr>
    </w:p>
    <w:p w:rsidR="00E42348" w:rsidRDefault="00E809A4">
      <w:pPr>
        <w:pStyle w:val="Akapitzlist"/>
        <w:numPr>
          <w:ilvl w:val="1"/>
          <w:numId w:val="3"/>
        </w:numPr>
        <w:tabs>
          <w:tab w:val="left" w:pos="787"/>
        </w:tabs>
        <w:ind w:right="482"/>
        <w:rPr>
          <w:sz w:val="20"/>
        </w:rPr>
      </w:pPr>
      <w:r>
        <w:rPr>
          <w:sz w:val="20"/>
        </w:rPr>
        <w:t>uczeń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1"/>
          <w:sz w:val="20"/>
        </w:rPr>
        <w:t xml:space="preserve"> </w:t>
      </w:r>
      <w:r>
        <w:rPr>
          <w:sz w:val="20"/>
        </w:rPr>
        <w:t>rodzice</w:t>
      </w:r>
      <w:r>
        <w:rPr>
          <w:spacing w:val="-2"/>
          <w:sz w:val="20"/>
        </w:rPr>
        <w:t xml:space="preserve"> </w:t>
      </w:r>
      <w:r>
        <w:rPr>
          <w:sz w:val="20"/>
        </w:rPr>
        <w:t>zwrócą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dyrektora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formie</w:t>
      </w:r>
      <w:r>
        <w:rPr>
          <w:spacing w:val="-2"/>
          <w:sz w:val="20"/>
        </w:rPr>
        <w:t xml:space="preserve"> </w:t>
      </w:r>
      <w:r>
        <w:rPr>
          <w:sz w:val="20"/>
        </w:rPr>
        <w:t>pisemnej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ustalenie wyższej</w:t>
      </w:r>
      <w:r>
        <w:rPr>
          <w:spacing w:val="-1"/>
          <w:sz w:val="20"/>
        </w:rPr>
        <w:t xml:space="preserve"> </w:t>
      </w:r>
      <w:r>
        <w:rPr>
          <w:sz w:val="20"/>
        </w:rPr>
        <w:t>niż przewidywana</w:t>
      </w:r>
      <w:r>
        <w:rPr>
          <w:spacing w:val="-2"/>
          <w:sz w:val="20"/>
        </w:rPr>
        <w:t xml:space="preserve"> </w:t>
      </w:r>
      <w:r>
        <w:rPr>
          <w:sz w:val="20"/>
        </w:rPr>
        <w:t>ocena</w:t>
      </w:r>
      <w:r>
        <w:rPr>
          <w:spacing w:val="-2"/>
          <w:sz w:val="20"/>
        </w:rPr>
        <w:t xml:space="preserve"> </w:t>
      </w:r>
      <w:r>
        <w:rPr>
          <w:sz w:val="20"/>
        </w:rPr>
        <w:t>roczna w</w:t>
      </w:r>
      <w:r>
        <w:rPr>
          <w:spacing w:val="-5"/>
          <w:sz w:val="20"/>
        </w:rPr>
        <w:t xml:space="preserve"> </w:t>
      </w:r>
      <w:r>
        <w:rPr>
          <w:sz w:val="20"/>
        </w:rPr>
        <w:t>okresie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dłuższym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2 dni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otrzymania</w:t>
      </w:r>
      <w:r>
        <w:rPr>
          <w:spacing w:val="-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3"/>
          <w:sz w:val="20"/>
        </w:rPr>
        <w:t xml:space="preserve"> </w:t>
      </w:r>
      <w:r>
        <w:rPr>
          <w:sz w:val="20"/>
        </w:rPr>
        <w:t>o przewidywanej ocenie rocznej, wniosek musi zawierać</w:t>
      </w:r>
      <w:r>
        <w:rPr>
          <w:spacing w:val="3"/>
          <w:sz w:val="20"/>
        </w:rPr>
        <w:t xml:space="preserve"> </w:t>
      </w:r>
      <w:r>
        <w:rPr>
          <w:sz w:val="20"/>
        </w:rPr>
        <w:t>uzasadnienie;</w:t>
      </w:r>
    </w:p>
    <w:p w:rsidR="00E42348" w:rsidRDefault="00E809A4">
      <w:pPr>
        <w:pStyle w:val="Akapitzlist"/>
        <w:numPr>
          <w:ilvl w:val="1"/>
          <w:numId w:val="3"/>
        </w:numPr>
        <w:tabs>
          <w:tab w:val="left" w:pos="787"/>
        </w:tabs>
        <w:spacing w:before="1"/>
        <w:rPr>
          <w:sz w:val="20"/>
        </w:rPr>
      </w:pPr>
      <w:r>
        <w:rPr>
          <w:sz w:val="20"/>
        </w:rPr>
        <w:t>dyrektor przekazuje wniosek odpowiednio nauczycielowi prowadzącemu dane 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edukacyjne;</w:t>
      </w:r>
    </w:p>
    <w:p w:rsidR="00E42348" w:rsidRDefault="00E809A4">
      <w:pPr>
        <w:pStyle w:val="Akapitzlist"/>
        <w:numPr>
          <w:ilvl w:val="1"/>
          <w:numId w:val="3"/>
        </w:numPr>
        <w:tabs>
          <w:tab w:val="left" w:pos="787"/>
        </w:tabs>
        <w:spacing w:line="229" w:lineRule="exact"/>
        <w:rPr>
          <w:sz w:val="20"/>
        </w:rPr>
      </w:pPr>
      <w:r>
        <w:rPr>
          <w:sz w:val="20"/>
        </w:rPr>
        <w:t>nauczyciel prowadzący dane zajęcia edukacyjne j</w:t>
      </w:r>
      <w:r>
        <w:rPr>
          <w:sz w:val="20"/>
        </w:rPr>
        <w:t>est zobowiązany dokonać analizy zasadności wniosku w oparciu o udokumentowane realizowanie obowiązków</w:t>
      </w:r>
      <w:r>
        <w:rPr>
          <w:spacing w:val="-21"/>
          <w:sz w:val="20"/>
        </w:rPr>
        <w:t xml:space="preserve"> </w:t>
      </w:r>
      <w:r>
        <w:rPr>
          <w:sz w:val="20"/>
        </w:rPr>
        <w:t>ucznia;</w:t>
      </w:r>
    </w:p>
    <w:p w:rsidR="00E42348" w:rsidRDefault="00E809A4">
      <w:pPr>
        <w:pStyle w:val="Akapitzlist"/>
        <w:numPr>
          <w:ilvl w:val="1"/>
          <w:numId w:val="3"/>
        </w:numPr>
        <w:tabs>
          <w:tab w:val="left" w:pos="787"/>
        </w:tabs>
        <w:spacing w:line="229" w:lineRule="exact"/>
        <w:rPr>
          <w:sz w:val="20"/>
        </w:rPr>
      </w:pPr>
      <w:r>
        <w:rPr>
          <w:sz w:val="20"/>
        </w:rPr>
        <w:t>nauczyciel prowadzący zajęcia edukacyjne dokonuje analizy wniosku i ustala ostateczną</w:t>
      </w:r>
      <w:r>
        <w:rPr>
          <w:spacing w:val="-1"/>
          <w:sz w:val="20"/>
        </w:rPr>
        <w:t xml:space="preserve"> </w:t>
      </w:r>
      <w:r>
        <w:rPr>
          <w:sz w:val="20"/>
        </w:rPr>
        <w:t>ocenę.</w:t>
      </w:r>
    </w:p>
    <w:p w:rsidR="00E42348" w:rsidRDefault="00E42348">
      <w:pPr>
        <w:spacing w:line="229" w:lineRule="exact"/>
        <w:rPr>
          <w:sz w:val="20"/>
        </w:rPr>
        <w:sectPr w:rsidR="00E42348">
          <w:pgSz w:w="16840" w:h="11910" w:orient="landscape"/>
          <w:pgMar w:top="1100" w:right="620" w:bottom="280" w:left="500" w:header="708" w:footer="708" w:gutter="0"/>
          <w:cols w:space="708"/>
        </w:sectPr>
      </w:pPr>
    </w:p>
    <w:p w:rsidR="00E42348" w:rsidRDefault="00E809A4">
      <w:pPr>
        <w:pStyle w:val="Akapitzlist"/>
        <w:numPr>
          <w:ilvl w:val="0"/>
          <w:numId w:val="3"/>
        </w:numPr>
        <w:tabs>
          <w:tab w:val="left" w:pos="421"/>
        </w:tabs>
        <w:spacing w:before="77"/>
        <w:ind w:left="220" w:right="673" w:firstLine="0"/>
        <w:rPr>
          <w:sz w:val="20"/>
        </w:rPr>
      </w:pPr>
      <w:r>
        <w:rPr>
          <w:sz w:val="20"/>
        </w:rPr>
        <w:lastRenderedPageBreak/>
        <w:t>Warunkiem umożliwienia uczniowi ubieg</w:t>
      </w:r>
      <w:r>
        <w:rPr>
          <w:sz w:val="20"/>
        </w:rPr>
        <w:t>ania się o uzyskanie wyższych niż przewidywane rocznych ocen klasyfikacyjnych z obowiązkowych i dodatkowych zajęć edukacyjnych jest zaistnienie wszystkich poniższych</w:t>
      </w:r>
      <w:r>
        <w:rPr>
          <w:spacing w:val="-1"/>
          <w:sz w:val="20"/>
        </w:rPr>
        <w:t xml:space="preserve"> </w:t>
      </w:r>
      <w:r>
        <w:rPr>
          <w:sz w:val="20"/>
        </w:rPr>
        <w:t>okoliczności:</w:t>
      </w:r>
    </w:p>
    <w:p w:rsidR="00E42348" w:rsidRDefault="00E42348">
      <w:pPr>
        <w:pStyle w:val="Tekstpodstawowy"/>
        <w:spacing w:before="1"/>
      </w:pPr>
    </w:p>
    <w:p w:rsidR="00E42348" w:rsidRDefault="00E809A4">
      <w:pPr>
        <w:pStyle w:val="Akapitzlist"/>
        <w:numPr>
          <w:ilvl w:val="1"/>
          <w:numId w:val="3"/>
        </w:numPr>
        <w:tabs>
          <w:tab w:val="left" w:pos="863"/>
          <w:tab w:val="left" w:pos="864"/>
        </w:tabs>
        <w:spacing w:before="1"/>
        <w:ind w:left="863" w:hanging="361"/>
        <w:rPr>
          <w:sz w:val="20"/>
        </w:rPr>
      </w:pPr>
      <w:r>
        <w:rPr>
          <w:sz w:val="20"/>
        </w:rPr>
        <w:t>połowa posiadanych przez ucznia ocen cząstkowych jest równa lub wyższa ocen</w:t>
      </w:r>
      <w:r>
        <w:rPr>
          <w:sz w:val="20"/>
        </w:rPr>
        <w:t>ie, o którą się uczeń</w:t>
      </w:r>
      <w:r>
        <w:rPr>
          <w:spacing w:val="1"/>
          <w:sz w:val="20"/>
        </w:rPr>
        <w:t xml:space="preserve"> </w:t>
      </w:r>
      <w:r>
        <w:rPr>
          <w:sz w:val="20"/>
        </w:rPr>
        <w:t>ubiega,</w:t>
      </w:r>
    </w:p>
    <w:p w:rsidR="00E42348" w:rsidRDefault="00E809A4">
      <w:pPr>
        <w:pStyle w:val="Akapitzlist"/>
        <w:numPr>
          <w:ilvl w:val="1"/>
          <w:numId w:val="3"/>
        </w:numPr>
        <w:tabs>
          <w:tab w:val="left" w:pos="863"/>
          <w:tab w:val="left" w:pos="864"/>
        </w:tabs>
        <w:spacing w:before="34"/>
        <w:ind w:left="863" w:hanging="361"/>
        <w:rPr>
          <w:sz w:val="20"/>
        </w:rPr>
      </w:pPr>
      <w:r>
        <w:rPr>
          <w:sz w:val="20"/>
        </w:rPr>
        <w:t>uczeń</w:t>
      </w:r>
      <w:r>
        <w:rPr>
          <w:spacing w:val="-4"/>
          <w:sz w:val="20"/>
        </w:rPr>
        <w:t xml:space="preserve"> </w:t>
      </w:r>
      <w:r>
        <w:rPr>
          <w:sz w:val="20"/>
        </w:rPr>
        <w:t>przystąpił</w:t>
      </w:r>
      <w:r>
        <w:rPr>
          <w:spacing w:val="-4"/>
          <w:sz w:val="20"/>
        </w:rPr>
        <w:t xml:space="preserve"> </w:t>
      </w:r>
      <w:r>
        <w:rPr>
          <w:sz w:val="20"/>
        </w:rPr>
        <w:t>do wszystkich</w:t>
      </w:r>
      <w:r>
        <w:rPr>
          <w:spacing w:val="-4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ocenionych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nauczyciela form</w:t>
      </w:r>
      <w:r>
        <w:rPr>
          <w:spacing w:val="-7"/>
          <w:sz w:val="20"/>
        </w:rPr>
        <w:t xml:space="preserve"> </w:t>
      </w:r>
      <w:r>
        <w:rPr>
          <w:sz w:val="20"/>
        </w:rPr>
        <w:t>sprawdzianów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prac</w:t>
      </w:r>
      <w:r>
        <w:rPr>
          <w:spacing w:val="-3"/>
          <w:sz w:val="20"/>
        </w:rPr>
        <w:t xml:space="preserve"> </w:t>
      </w:r>
      <w:r>
        <w:rPr>
          <w:sz w:val="20"/>
        </w:rPr>
        <w:t>pisemnych,</w:t>
      </w:r>
    </w:p>
    <w:p w:rsidR="00E42348" w:rsidRDefault="00E809A4">
      <w:pPr>
        <w:pStyle w:val="Akapitzlist"/>
        <w:numPr>
          <w:ilvl w:val="1"/>
          <w:numId w:val="3"/>
        </w:numPr>
        <w:tabs>
          <w:tab w:val="left" w:pos="863"/>
          <w:tab w:val="left" w:pos="864"/>
        </w:tabs>
        <w:spacing w:before="36"/>
        <w:ind w:left="863" w:hanging="361"/>
        <w:rPr>
          <w:sz w:val="20"/>
        </w:rPr>
      </w:pPr>
      <w:r>
        <w:rPr>
          <w:sz w:val="20"/>
        </w:rPr>
        <w:t>uczeń,</w:t>
      </w:r>
      <w:r>
        <w:rPr>
          <w:spacing w:val="-4"/>
          <w:sz w:val="20"/>
        </w:rPr>
        <w:t xml:space="preserve"> </w:t>
      </w:r>
      <w:r>
        <w:rPr>
          <w:sz w:val="20"/>
        </w:rPr>
        <w:t>ze wszystkich</w:t>
      </w:r>
      <w:r>
        <w:rPr>
          <w:spacing w:val="-5"/>
          <w:sz w:val="20"/>
        </w:rPr>
        <w:t xml:space="preserve"> </w:t>
      </w:r>
      <w:r>
        <w:rPr>
          <w:sz w:val="20"/>
        </w:rPr>
        <w:t>sprawdzianów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pisemnych,</w:t>
      </w:r>
      <w:r>
        <w:rPr>
          <w:spacing w:val="-4"/>
          <w:sz w:val="20"/>
        </w:rPr>
        <w:t xml:space="preserve"> </w:t>
      </w:r>
      <w:r>
        <w:rPr>
          <w:sz w:val="20"/>
        </w:rPr>
        <w:t>otrzymał</w:t>
      </w:r>
      <w:r>
        <w:rPr>
          <w:spacing w:val="-3"/>
          <w:sz w:val="20"/>
        </w:rPr>
        <w:t xml:space="preserve"> </w:t>
      </w:r>
      <w:r>
        <w:rPr>
          <w:sz w:val="20"/>
        </w:rPr>
        <w:t>ocenę</w:t>
      </w:r>
      <w:r>
        <w:rPr>
          <w:spacing w:val="-3"/>
          <w:sz w:val="20"/>
        </w:rPr>
        <w:t xml:space="preserve"> </w:t>
      </w:r>
      <w:r>
        <w:rPr>
          <w:sz w:val="20"/>
        </w:rPr>
        <w:t>pozytywną</w:t>
      </w:r>
      <w:r>
        <w:rPr>
          <w:spacing w:val="-4"/>
          <w:sz w:val="20"/>
        </w:rPr>
        <w:t xml:space="preserve"> </w:t>
      </w:r>
      <w:r>
        <w:rPr>
          <w:sz w:val="20"/>
        </w:rPr>
        <w:t>(wyższą</w:t>
      </w:r>
      <w:r>
        <w:rPr>
          <w:spacing w:val="-1"/>
          <w:sz w:val="20"/>
        </w:rPr>
        <w:t xml:space="preserve"> </w:t>
      </w:r>
      <w:r>
        <w:rPr>
          <w:sz w:val="20"/>
        </w:rPr>
        <w:t>niż</w:t>
      </w:r>
      <w:r>
        <w:rPr>
          <w:spacing w:val="-3"/>
          <w:sz w:val="20"/>
        </w:rPr>
        <w:t xml:space="preserve"> </w:t>
      </w:r>
      <w:r>
        <w:rPr>
          <w:sz w:val="20"/>
        </w:rPr>
        <w:t>ocena</w:t>
      </w:r>
      <w:r>
        <w:rPr>
          <w:spacing w:val="-4"/>
          <w:sz w:val="20"/>
        </w:rPr>
        <w:t xml:space="preserve"> </w:t>
      </w:r>
      <w:r>
        <w:rPr>
          <w:sz w:val="20"/>
        </w:rPr>
        <w:t>niedostateczna).</w:t>
      </w:r>
    </w:p>
    <w:p w:rsidR="00E42348" w:rsidRDefault="00E42348">
      <w:pPr>
        <w:pStyle w:val="Tekstpodstawowy"/>
        <w:spacing w:before="6"/>
      </w:pPr>
    </w:p>
    <w:p w:rsidR="00E42348" w:rsidRDefault="00E809A4">
      <w:pPr>
        <w:pStyle w:val="Nagwek4"/>
        <w:ind w:left="1451"/>
      </w:pPr>
      <w:r>
        <w:t>WARUNKI I TRYB PRZEKAZYWANIA RODZICOM INFORMACJI O POSTĘPACH I TRUDNOŚCIACH UCZNIA W NAUCE I ZACHOWANIU</w:t>
      </w:r>
    </w:p>
    <w:p w:rsidR="00E42348" w:rsidRDefault="00E42348">
      <w:pPr>
        <w:pStyle w:val="Tekstpodstawowy"/>
        <w:spacing w:before="7"/>
        <w:rPr>
          <w:b/>
          <w:sz w:val="18"/>
        </w:rPr>
      </w:pPr>
    </w:p>
    <w:p w:rsidR="00E42348" w:rsidRDefault="00E809A4">
      <w:pPr>
        <w:pStyle w:val="Akapitzlist"/>
        <w:numPr>
          <w:ilvl w:val="0"/>
          <w:numId w:val="2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Nauczyciel ustala i przekazuje uczniom oceny pisemnych prac kontrolnych (zadań klasowych, zadań domowych) w terminie nie później niż w ciągu 2</w:t>
      </w:r>
      <w:r>
        <w:rPr>
          <w:spacing w:val="-20"/>
          <w:sz w:val="20"/>
        </w:rPr>
        <w:t xml:space="preserve"> </w:t>
      </w:r>
      <w:r>
        <w:rPr>
          <w:sz w:val="20"/>
        </w:rPr>
        <w:t>tygodni.</w:t>
      </w:r>
    </w:p>
    <w:p w:rsidR="00E42348" w:rsidRDefault="00E42348">
      <w:pPr>
        <w:pStyle w:val="Tekstpodstawowy"/>
        <w:spacing w:before="7"/>
        <w:rPr>
          <w:sz w:val="17"/>
        </w:rPr>
      </w:pPr>
    </w:p>
    <w:p w:rsidR="00E42348" w:rsidRDefault="00E809A4">
      <w:pPr>
        <w:pStyle w:val="Akapitzlist"/>
        <w:numPr>
          <w:ilvl w:val="0"/>
          <w:numId w:val="2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Na wniosek ucznia lub jego rodziców nauczyciel uzasadnia ustaloną</w:t>
      </w:r>
      <w:r>
        <w:rPr>
          <w:spacing w:val="-1"/>
          <w:sz w:val="20"/>
        </w:rPr>
        <w:t xml:space="preserve"> </w:t>
      </w:r>
      <w:r>
        <w:rPr>
          <w:sz w:val="20"/>
        </w:rPr>
        <w:t>ocenę.</w:t>
      </w:r>
    </w:p>
    <w:p w:rsidR="00E42348" w:rsidRDefault="00E809A4">
      <w:pPr>
        <w:pStyle w:val="Akapitzlist"/>
        <w:numPr>
          <w:ilvl w:val="1"/>
          <w:numId w:val="2"/>
        </w:numPr>
        <w:tabs>
          <w:tab w:val="left" w:pos="693"/>
        </w:tabs>
        <w:spacing w:before="58"/>
        <w:rPr>
          <w:sz w:val="20"/>
        </w:rPr>
      </w:pPr>
      <w:r>
        <w:rPr>
          <w:sz w:val="20"/>
        </w:rPr>
        <w:t>na wniosek ustny uzasadnia w formie ustnej, a fakt ten odnotowuje w dzienniku lekcyjnym z datą i</w:t>
      </w:r>
      <w:r>
        <w:rPr>
          <w:spacing w:val="-7"/>
          <w:sz w:val="20"/>
        </w:rPr>
        <w:t xml:space="preserve"> </w:t>
      </w:r>
      <w:r>
        <w:rPr>
          <w:sz w:val="20"/>
        </w:rPr>
        <w:t>podpisem;</w:t>
      </w:r>
    </w:p>
    <w:p w:rsidR="00E42348" w:rsidRDefault="00E809A4">
      <w:pPr>
        <w:pStyle w:val="Akapitzlist"/>
        <w:numPr>
          <w:ilvl w:val="1"/>
          <w:numId w:val="2"/>
        </w:numPr>
        <w:tabs>
          <w:tab w:val="left" w:pos="693"/>
        </w:tabs>
        <w:spacing w:before="39"/>
        <w:rPr>
          <w:sz w:val="20"/>
        </w:rPr>
      </w:pPr>
      <w:r>
        <w:rPr>
          <w:sz w:val="20"/>
        </w:rPr>
        <w:t>na wniosek pisemny uzasadnia w formie pisemnej, a fakt ten odnotowuje w dz</w:t>
      </w:r>
      <w:r>
        <w:rPr>
          <w:sz w:val="20"/>
        </w:rPr>
        <w:t>ienniku lekcyjnym z datą i</w:t>
      </w:r>
      <w:r>
        <w:rPr>
          <w:spacing w:val="-9"/>
          <w:sz w:val="20"/>
        </w:rPr>
        <w:t xml:space="preserve"> </w:t>
      </w:r>
      <w:r>
        <w:rPr>
          <w:sz w:val="20"/>
        </w:rPr>
        <w:t>podpisem.</w:t>
      </w:r>
    </w:p>
    <w:p w:rsidR="00E42348" w:rsidRDefault="00E42348">
      <w:pPr>
        <w:pStyle w:val="Tekstpodstawowy"/>
        <w:spacing w:before="6"/>
        <w:rPr>
          <w:sz w:val="17"/>
        </w:rPr>
      </w:pPr>
    </w:p>
    <w:p w:rsidR="00E42348" w:rsidRDefault="00E809A4">
      <w:pPr>
        <w:pStyle w:val="Akapitzlist"/>
        <w:numPr>
          <w:ilvl w:val="0"/>
          <w:numId w:val="2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Nauczyciel danego przedmiotu jest zobowiązany przechowywać sprawdzone i ocenione pisemne prace kontrolne przez okres jednego roku do 30 września następnego roku</w:t>
      </w:r>
      <w:r>
        <w:rPr>
          <w:spacing w:val="-34"/>
          <w:sz w:val="20"/>
        </w:rPr>
        <w:t xml:space="preserve"> </w:t>
      </w:r>
      <w:r>
        <w:rPr>
          <w:sz w:val="20"/>
        </w:rPr>
        <w:t>szkolnego.</w:t>
      </w:r>
    </w:p>
    <w:p w:rsidR="00E42348" w:rsidRDefault="00E42348">
      <w:pPr>
        <w:pStyle w:val="Tekstpodstawowy"/>
        <w:spacing w:before="4"/>
        <w:rPr>
          <w:sz w:val="17"/>
        </w:rPr>
      </w:pPr>
    </w:p>
    <w:p w:rsidR="00E42348" w:rsidRDefault="00E809A4">
      <w:pPr>
        <w:pStyle w:val="Akapitzlist"/>
        <w:numPr>
          <w:ilvl w:val="0"/>
          <w:numId w:val="2"/>
        </w:numPr>
        <w:tabs>
          <w:tab w:val="left" w:pos="615"/>
          <w:tab w:val="left" w:pos="616"/>
        </w:tabs>
        <w:rPr>
          <w:sz w:val="20"/>
        </w:rPr>
      </w:pPr>
      <w:r>
        <w:rPr>
          <w:sz w:val="20"/>
        </w:rPr>
        <w:t>Sprawdzone i ocenione prace kontrolne oraz in</w:t>
      </w:r>
      <w:r>
        <w:rPr>
          <w:sz w:val="20"/>
        </w:rPr>
        <w:t>na dokumentacja dotycząca oceniania ucznia są</w:t>
      </w:r>
      <w:r>
        <w:rPr>
          <w:spacing w:val="-3"/>
          <w:sz w:val="20"/>
        </w:rPr>
        <w:t xml:space="preserve"> </w:t>
      </w:r>
      <w:r>
        <w:rPr>
          <w:sz w:val="20"/>
        </w:rPr>
        <w:t>udostępniane:</w:t>
      </w:r>
    </w:p>
    <w:p w:rsidR="00E42348" w:rsidRDefault="00E809A4">
      <w:pPr>
        <w:pStyle w:val="Akapitzlist"/>
        <w:numPr>
          <w:ilvl w:val="0"/>
          <w:numId w:val="1"/>
        </w:numPr>
        <w:tabs>
          <w:tab w:val="left" w:pos="916"/>
        </w:tabs>
        <w:spacing w:before="61"/>
        <w:rPr>
          <w:sz w:val="20"/>
        </w:rPr>
      </w:pPr>
      <w:r>
        <w:rPr>
          <w:sz w:val="20"/>
        </w:rPr>
        <w:t>uczniowi na lekcji podczas analizowania</w:t>
      </w:r>
      <w:r>
        <w:rPr>
          <w:spacing w:val="1"/>
          <w:sz w:val="20"/>
        </w:rPr>
        <w:t xml:space="preserve"> </w:t>
      </w:r>
      <w:r>
        <w:rPr>
          <w:sz w:val="20"/>
        </w:rPr>
        <w:t>wyników;</w:t>
      </w:r>
    </w:p>
    <w:p w:rsidR="00E42348" w:rsidRDefault="00E809A4">
      <w:pPr>
        <w:pStyle w:val="Akapitzlist"/>
        <w:numPr>
          <w:ilvl w:val="0"/>
          <w:numId w:val="1"/>
        </w:numPr>
        <w:tabs>
          <w:tab w:val="left" w:pos="916"/>
        </w:tabs>
        <w:spacing w:before="39"/>
        <w:rPr>
          <w:sz w:val="20"/>
        </w:rPr>
      </w:pPr>
      <w:r>
        <w:rPr>
          <w:sz w:val="20"/>
        </w:rPr>
        <w:t>rodzicom w czasie spotkań z wychowawcą i</w:t>
      </w:r>
      <w:r>
        <w:rPr>
          <w:spacing w:val="-6"/>
          <w:sz w:val="20"/>
        </w:rPr>
        <w:t xml:space="preserve"> </w:t>
      </w:r>
      <w:r>
        <w:rPr>
          <w:sz w:val="20"/>
        </w:rPr>
        <w:t>nauczycielami;</w:t>
      </w:r>
    </w:p>
    <w:p w:rsidR="00E42348" w:rsidRDefault="00E809A4">
      <w:pPr>
        <w:pStyle w:val="Akapitzlist"/>
        <w:numPr>
          <w:ilvl w:val="0"/>
          <w:numId w:val="1"/>
        </w:numPr>
        <w:tabs>
          <w:tab w:val="left" w:pos="916"/>
        </w:tabs>
        <w:spacing w:before="41"/>
        <w:rPr>
          <w:sz w:val="20"/>
        </w:rPr>
      </w:pPr>
      <w:r>
        <w:rPr>
          <w:sz w:val="20"/>
        </w:rPr>
        <w:t>na wniosek ucznia lub jego rodziców podczas indywidualnych kontaktów z wychowawcą, nauczycielami lub Dyrektorem</w:t>
      </w:r>
      <w:r>
        <w:rPr>
          <w:spacing w:val="1"/>
          <w:sz w:val="20"/>
        </w:rPr>
        <w:t xml:space="preserve"> </w:t>
      </w:r>
      <w:r>
        <w:rPr>
          <w:sz w:val="20"/>
        </w:rPr>
        <w:t>Zespołu.</w:t>
      </w:r>
    </w:p>
    <w:p w:rsidR="00E42348" w:rsidRDefault="00E42348">
      <w:pPr>
        <w:pStyle w:val="Tekstpodstawowy"/>
        <w:spacing w:before="4"/>
        <w:rPr>
          <w:sz w:val="17"/>
        </w:rPr>
      </w:pPr>
    </w:p>
    <w:p w:rsidR="00E42348" w:rsidRDefault="00E809A4">
      <w:pPr>
        <w:pStyle w:val="Akapitzlist"/>
        <w:numPr>
          <w:ilvl w:val="0"/>
          <w:numId w:val="2"/>
        </w:numPr>
        <w:tabs>
          <w:tab w:val="left" w:pos="615"/>
          <w:tab w:val="left" w:pos="616"/>
        </w:tabs>
        <w:ind w:left="615" w:right="593"/>
        <w:rPr>
          <w:sz w:val="20"/>
        </w:rPr>
      </w:pPr>
      <w:r>
        <w:rPr>
          <w:sz w:val="20"/>
        </w:rPr>
        <w:t>Nauczyciel udostępnia kopię ocenionej pracy pisemnej w ciągu trzech dni roboczych od otrzymania pisemnej prośby rodzica ucznia lub samego ucznia wyrażonej za pośrednictwem dziennika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elektronicznego.</w:t>
      </w:r>
    </w:p>
    <w:p w:rsidR="00E42348" w:rsidRDefault="00E42348">
      <w:pPr>
        <w:pStyle w:val="Tekstpodstawowy"/>
        <w:spacing w:before="5"/>
        <w:rPr>
          <w:sz w:val="17"/>
        </w:rPr>
      </w:pPr>
    </w:p>
    <w:p w:rsidR="00E42348" w:rsidRDefault="00E809A4">
      <w:pPr>
        <w:pStyle w:val="Akapitzlist"/>
        <w:numPr>
          <w:ilvl w:val="0"/>
          <w:numId w:val="2"/>
        </w:numPr>
        <w:tabs>
          <w:tab w:val="left" w:pos="615"/>
          <w:tab w:val="left" w:pos="616"/>
        </w:tabs>
        <w:ind w:left="615" w:right="767"/>
        <w:rPr>
          <w:sz w:val="20"/>
        </w:rPr>
      </w:pPr>
      <w:r>
        <w:rPr>
          <w:sz w:val="20"/>
        </w:rPr>
        <w:t>Nauczyciel prowadzący zajęcia edukacyjne, wychowawca kla</w:t>
      </w:r>
      <w:r>
        <w:rPr>
          <w:sz w:val="20"/>
        </w:rPr>
        <w:t>sy jest zobowiązany do przekazywania rodzicom informacji o postępach i trudnościach ucznia w nauce i zachowaniu podczas przyjętych w szkole form współpracy z rodzicami, w</w:t>
      </w:r>
      <w:r>
        <w:rPr>
          <w:spacing w:val="-10"/>
          <w:sz w:val="20"/>
        </w:rPr>
        <w:t xml:space="preserve"> </w:t>
      </w:r>
      <w:r>
        <w:rPr>
          <w:sz w:val="20"/>
        </w:rPr>
        <w:t>szczególności:</w:t>
      </w:r>
    </w:p>
    <w:p w:rsidR="00E42348" w:rsidRDefault="00E809A4">
      <w:pPr>
        <w:pStyle w:val="Akapitzlist"/>
        <w:numPr>
          <w:ilvl w:val="0"/>
          <w:numId w:val="1"/>
        </w:numPr>
        <w:tabs>
          <w:tab w:val="left" w:pos="916"/>
        </w:tabs>
        <w:spacing w:before="58"/>
        <w:rPr>
          <w:sz w:val="20"/>
        </w:rPr>
      </w:pPr>
      <w:r>
        <w:rPr>
          <w:sz w:val="20"/>
        </w:rPr>
        <w:t>w trakcie spotkań klasowych z</w:t>
      </w:r>
      <w:r>
        <w:rPr>
          <w:spacing w:val="-4"/>
          <w:sz w:val="20"/>
        </w:rPr>
        <w:t xml:space="preserve"> </w:t>
      </w:r>
      <w:r>
        <w:rPr>
          <w:sz w:val="20"/>
        </w:rPr>
        <w:t>rodzicami;</w:t>
      </w:r>
    </w:p>
    <w:p w:rsidR="00E42348" w:rsidRDefault="00E809A4">
      <w:pPr>
        <w:pStyle w:val="Akapitzlist"/>
        <w:numPr>
          <w:ilvl w:val="0"/>
          <w:numId w:val="1"/>
        </w:numPr>
        <w:tabs>
          <w:tab w:val="left" w:pos="916"/>
        </w:tabs>
        <w:spacing w:before="42"/>
        <w:rPr>
          <w:sz w:val="20"/>
        </w:rPr>
      </w:pPr>
      <w:r>
        <w:rPr>
          <w:sz w:val="20"/>
        </w:rPr>
        <w:t>podczas dni otwartych - spotk</w:t>
      </w:r>
      <w:r>
        <w:rPr>
          <w:sz w:val="20"/>
        </w:rPr>
        <w:t>ań rodziców z nauczycielami uczącymi</w:t>
      </w:r>
      <w:r>
        <w:rPr>
          <w:spacing w:val="-7"/>
          <w:sz w:val="20"/>
        </w:rPr>
        <w:t xml:space="preserve"> </w:t>
      </w:r>
      <w:r>
        <w:rPr>
          <w:sz w:val="20"/>
        </w:rPr>
        <w:t>dziecko;</w:t>
      </w:r>
    </w:p>
    <w:p w:rsidR="00E42348" w:rsidRDefault="00E809A4">
      <w:pPr>
        <w:pStyle w:val="Akapitzlist"/>
        <w:numPr>
          <w:ilvl w:val="0"/>
          <w:numId w:val="1"/>
        </w:numPr>
        <w:tabs>
          <w:tab w:val="left" w:pos="916"/>
        </w:tabs>
        <w:spacing w:before="39"/>
        <w:rPr>
          <w:sz w:val="20"/>
        </w:rPr>
      </w:pPr>
      <w:r>
        <w:rPr>
          <w:sz w:val="20"/>
        </w:rPr>
        <w:t>podczas indywidualnych spotkań nauczycieli z</w:t>
      </w:r>
      <w:r>
        <w:rPr>
          <w:spacing w:val="-1"/>
          <w:sz w:val="20"/>
        </w:rPr>
        <w:t xml:space="preserve"> </w:t>
      </w:r>
      <w:r>
        <w:rPr>
          <w:sz w:val="20"/>
        </w:rPr>
        <w:t>rodzicami;</w:t>
      </w:r>
    </w:p>
    <w:p w:rsidR="00E42348" w:rsidRDefault="00E809A4">
      <w:pPr>
        <w:pStyle w:val="Akapitzlist"/>
        <w:numPr>
          <w:ilvl w:val="0"/>
          <w:numId w:val="1"/>
        </w:numPr>
        <w:tabs>
          <w:tab w:val="left" w:pos="916"/>
        </w:tabs>
        <w:spacing w:before="41"/>
        <w:rPr>
          <w:sz w:val="20"/>
        </w:rPr>
      </w:pPr>
      <w:r>
        <w:rPr>
          <w:sz w:val="20"/>
        </w:rPr>
        <w:t>poprzez pisemne informacje przekazywane</w:t>
      </w:r>
      <w:r>
        <w:rPr>
          <w:spacing w:val="-3"/>
          <w:sz w:val="20"/>
        </w:rPr>
        <w:t xml:space="preserve"> </w:t>
      </w:r>
      <w:r>
        <w:rPr>
          <w:sz w:val="20"/>
        </w:rPr>
        <w:t>rodzicom.</w:t>
      </w:r>
    </w:p>
    <w:p w:rsidR="00E809A4" w:rsidRDefault="00E809A4" w:rsidP="00E809A4">
      <w:pPr>
        <w:pStyle w:val="Akapitzlist"/>
        <w:tabs>
          <w:tab w:val="left" w:pos="916"/>
        </w:tabs>
        <w:spacing w:before="41"/>
        <w:ind w:left="916" w:firstLine="0"/>
        <w:rPr>
          <w:sz w:val="20"/>
        </w:rPr>
      </w:pPr>
    </w:p>
    <w:p w:rsidR="00E809A4" w:rsidRPr="00E078F7" w:rsidRDefault="00E809A4" w:rsidP="00E809A4">
      <w:pPr>
        <w:rPr>
          <w:b/>
        </w:rPr>
      </w:pPr>
      <w:r w:rsidRPr="00E078F7">
        <w:rPr>
          <w:b/>
        </w:rPr>
        <w:t>WYMAGANIA EDUKACYJNE W KSZTAŁCENIU NA ODLEGŁOŚĆ</w:t>
      </w:r>
    </w:p>
    <w:p w:rsidR="00E809A4" w:rsidRPr="00E078F7" w:rsidRDefault="00E809A4" w:rsidP="00E809A4"/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</w:pPr>
      <w:r w:rsidRPr="00E078F7">
        <w:t xml:space="preserve">W nauczaniu zdalnym obowiązuje te same wymagania edukacyjne na poszczególne oceny  co w nauczaniu standardowym. 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</w:pPr>
      <w:r w:rsidRPr="00E078F7">
        <w:t>Nauczyciel ustala godziny konsultacji i sposób komunikowania się z uczniami i jego Rodzicami bądź opiekunami prawnymi.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</w:pPr>
      <w:r w:rsidRPr="00E078F7">
        <w:t>Podczas oceniania pracy zdalnej nauczyciel uwzględnia   możliwości psychofizyczne uczniów do rozwiązywania określonych zadań w wersji elektronicznej.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</w:pPr>
      <w:r w:rsidRPr="00E078F7">
        <w:t>Na ocenę osiągnięć ucznia z danego przedmiotu nie będą  miały wpływu czynniki związane z ograniczonym dostępem do sprzętu komputerowego i do Internetu.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  <w:contextualSpacing/>
        <w:jc w:val="both"/>
      </w:pPr>
      <w:r w:rsidRPr="00E078F7">
        <w:t>Uczeń ma obowiązek wykonywać polecania posłane przez dziennik elektroniczny i w wyznaczonym przez nauczyciela terminie wysyłać informację zwrotną.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  <w:contextualSpacing/>
        <w:jc w:val="both"/>
      </w:pPr>
      <w:r w:rsidRPr="00E078F7">
        <w:t>Informację wysłaną do ucznia przez nauczyciela za pomocą dziennika elektronicznego lub inny alternatywny sposób  uważa się za dostarczoną –  uczeń ma obowiązek niezwłocznie zapoznać się z nią.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  <w:contextualSpacing/>
        <w:jc w:val="both"/>
      </w:pPr>
      <w:r w:rsidRPr="00E078F7">
        <w:t xml:space="preserve">Uczeń ma obowiązek zapoznać się z materiałami edukacyjnymi wskazanymi przez nauczyciela ( linki, strony internetowe, platforma </w:t>
      </w:r>
      <w:proofErr w:type="spellStart"/>
      <w:r w:rsidRPr="00E078F7">
        <w:t>epodręczniki</w:t>
      </w:r>
      <w:proofErr w:type="spellEnd"/>
      <w:r w:rsidRPr="00E078F7">
        <w:t xml:space="preserve">, filmy edukacyjne opublikowane w   </w:t>
      </w:r>
    </w:p>
    <w:p w:rsidR="00E809A4" w:rsidRPr="00E078F7" w:rsidRDefault="00E809A4" w:rsidP="00E809A4">
      <w:pPr>
        <w:ind w:left="720"/>
        <w:contextualSpacing/>
        <w:jc w:val="both"/>
      </w:pPr>
      <w:r w:rsidRPr="00E078F7">
        <w:lastRenderedPageBreak/>
        <w:t xml:space="preserve">   Internecie itp..)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  <w:contextualSpacing/>
        <w:jc w:val="both"/>
      </w:pPr>
      <w:r w:rsidRPr="00E078F7">
        <w:t>Ocenie podlegać będą prace wysłane przez dziennik elektroniczny, pocztę e-mailową lub inny sposób ustalony przez szkołę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  <w:contextualSpacing/>
        <w:jc w:val="both"/>
      </w:pPr>
      <w:r w:rsidRPr="00E078F7">
        <w:rPr>
          <w:bCs/>
        </w:rPr>
        <w:t>W czasie pracy zdalnej na lekcjach języka angielskiego ocenie bieżącej podlegać będą wykonywane zadania, a w szczególności :</w:t>
      </w:r>
    </w:p>
    <w:p w:rsidR="00E809A4" w:rsidRPr="00E078F7" w:rsidRDefault="00E809A4" w:rsidP="00E809A4">
      <w:pPr>
        <w:contextualSpacing/>
        <w:jc w:val="both"/>
      </w:pPr>
    </w:p>
    <w:p w:rsidR="00E809A4" w:rsidRPr="00E078F7" w:rsidRDefault="00E809A4" w:rsidP="00E809A4">
      <w:pPr>
        <w:pStyle w:val="Akapitzlist"/>
        <w:numPr>
          <w:ilvl w:val="0"/>
          <w:numId w:val="8"/>
        </w:numPr>
        <w:contextualSpacing/>
        <w:jc w:val="both"/>
      </w:pPr>
      <w:r w:rsidRPr="00E078F7">
        <w:rPr>
          <w:bCs/>
        </w:rPr>
        <w:t>systematyczne prowadzenie zeszytu przedmiotowego/ćwiczeń</w:t>
      </w:r>
    </w:p>
    <w:p w:rsidR="00E809A4" w:rsidRPr="00E078F7" w:rsidRDefault="00E809A4" w:rsidP="00E809A4">
      <w:pPr>
        <w:pStyle w:val="Akapitzlist"/>
        <w:numPr>
          <w:ilvl w:val="0"/>
          <w:numId w:val="8"/>
        </w:numPr>
        <w:contextualSpacing/>
        <w:jc w:val="both"/>
      </w:pPr>
      <w:r w:rsidRPr="00E078F7">
        <w:rPr>
          <w:bCs/>
        </w:rPr>
        <w:t xml:space="preserve">projekty,  </w:t>
      </w:r>
    </w:p>
    <w:p w:rsidR="00E809A4" w:rsidRPr="00E078F7" w:rsidRDefault="00E809A4" w:rsidP="00E809A4">
      <w:pPr>
        <w:pStyle w:val="Akapitzlist"/>
        <w:numPr>
          <w:ilvl w:val="0"/>
          <w:numId w:val="8"/>
        </w:numPr>
        <w:contextualSpacing/>
        <w:jc w:val="both"/>
      </w:pPr>
      <w:r w:rsidRPr="00E078F7">
        <w:rPr>
          <w:bCs/>
        </w:rPr>
        <w:t>testy, sprawdziany, zadania opisowe</w:t>
      </w:r>
    </w:p>
    <w:p w:rsidR="00E809A4" w:rsidRPr="00E078F7" w:rsidRDefault="00E809A4" w:rsidP="00E809A4">
      <w:pPr>
        <w:pStyle w:val="Akapitzlist"/>
        <w:numPr>
          <w:ilvl w:val="0"/>
          <w:numId w:val="8"/>
        </w:numPr>
        <w:contextualSpacing/>
        <w:jc w:val="both"/>
      </w:pPr>
      <w:r w:rsidRPr="00E078F7">
        <w:rPr>
          <w:bCs/>
        </w:rPr>
        <w:t xml:space="preserve">odpowiedzi ustne uczniów, </w:t>
      </w:r>
    </w:p>
    <w:p w:rsidR="00E809A4" w:rsidRPr="00E078F7" w:rsidRDefault="00E809A4" w:rsidP="00E809A4">
      <w:pPr>
        <w:pStyle w:val="Akapitzlist"/>
        <w:numPr>
          <w:ilvl w:val="0"/>
          <w:numId w:val="8"/>
        </w:numPr>
        <w:contextualSpacing/>
        <w:jc w:val="both"/>
      </w:pPr>
      <w:r w:rsidRPr="00E078F7">
        <w:rPr>
          <w:bCs/>
        </w:rPr>
        <w:t>quizy,</w:t>
      </w:r>
    </w:p>
    <w:p w:rsidR="00E809A4" w:rsidRPr="00E078F7" w:rsidRDefault="00E809A4" w:rsidP="00E809A4">
      <w:pPr>
        <w:pStyle w:val="Akapitzlist"/>
        <w:numPr>
          <w:ilvl w:val="0"/>
          <w:numId w:val="8"/>
        </w:numPr>
        <w:contextualSpacing/>
        <w:jc w:val="both"/>
      </w:pPr>
      <w:r w:rsidRPr="00E078F7">
        <w:rPr>
          <w:bCs/>
        </w:rPr>
        <w:t>ćwiczenia/karty pracy</w:t>
      </w:r>
    </w:p>
    <w:p w:rsidR="00E809A4" w:rsidRPr="00E078F7" w:rsidRDefault="00E809A4" w:rsidP="00E809A4">
      <w:pPr>
        <w:ind w:left="720"/>
        <w:contextualSpacing/>
        <w:jc w:val="both"/>
        <w:rPr>
          <w:bCs/>
        </w:rPr>
      </w:pP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  <w:contextualSpacing/>
      </w:pPr>
      <w:r w:rsidRPr="00E078F7">
        <w:t>W pracy zdalnej należy wskazać dokładny czas i ostateczny termin wykonania zadania.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  <w:contextualSpacing/>
      </w:pPr>
      <w:r w:rsidRPr="00E078F7">
        <w:t>Z odpowiedzi ustnej uczeń może otrzymać ocenę z bieżącego materiału lub wskazanego przez nauczyciela podczas rozmowy telefonicznej w trakcie lekcji bądź w godzinach konsultacji.</w:t>
      </w:r>
    </w:p>
    <w:p w:rsidR="00E809A4" w:rsidRPr="00E078F7" w:rsidRDefault="00E809A4" w:rsidP="00E809A4">
      <w:pPr>
        <w:widowControl/>
        <w:numPr>
          <w:ilvl w:val="0"/>
          <w:numId w:val="6"/>
        </w:numPr>
        <w:autoSpaceDE/>
        <w:autoSpaceDN/>
        <w:contextualSpacing/>
      </w:pPr>
      <w:r w:rsidRPr="00E078F7">
        <w:t xml:space="preserve">Ponadto w ocenianiu należy uwzględnić </w:t>
      </w:r>
    </w:p>
    <w:p w:rsidR="00E809A4" w:rsidRPr="00E078F7" w:rsidRDefault="00E809A4" w:rsidP="00E809A4">
      <w:pPr>
        <w:widowControl/>
        <w:numPr>
          <w:ilvl w:val="0"/>
          <w:numId w:val="7"/>
        </w:numPr>
        <w:autoSpaceDE/>
        <w:autoSpaceDN/>
        <w:contextualSpacing/>
        <w:jc w:val="both"/>
      </w:pPr>
      <w:r w:rsidRPr="00E078F7">
        <w:t>punktualność zgłaszania się do lekcji oraz wywiązywanie się z terminu zadanych zadań</w:t>
      </w:r>
    </w:p>
    <w:p w:rsidR="00E809A4" w:rsidRPr="00E078F7" w:rsidRDefault="00E809A4" w:rsidP="00E809A4">
      <w:pPr>
        <w:widowControl/>
        <w:numPr>
          <w:ilvl w:val="0"/>
          <w:numId w:val="7"/>
        </w:numPr>
        <w:autoSpaceDE/>
        <w:autoSpaceDN/>
        <w:contextualSpacing/>
        <w:jc w:val="both"/>
      </w:pPr>
      <w:r w:rsidRPr="00E078F7">
        <w:t>umiejętność pracy w grupie ( nie przerywamy sobie, nie wchodzimy w słowo, czekamy aż kolega/koleżanka skończy swoja wypowiedź)</w:t>
      </w:r>
    </w:p>
    <w:p w:rsidR="00E809A4" w:rsidRPr="00E078F7" w:rsidRDefault="00E809A4" w:rsidP="00E809A4">
      <w:pPr>
        <w:widowControl/>
        <w:numPr>
          <w:ilvl w:val="0"/>
          <w:numId w:val="7"/>
        </w:numPr>
        <w:autoSpaceDE/>
        <w:autoSpaceDN/>
        <w:contextualSpacing/>
        <w:jc w:val="both"/>
      </w:pPr>
      <w:r w:rsidRPr="00E078F7">
        <w:t>kreatywność i pomysłowość uczniów</w:t>
      </w:r>
    </w:p>
    <w:p w:rsidR="00E809A4" w:rsidRPr="00E078F7" w:rsidRDefault="00E809A4" w:rsidP="00E809A4">
      <w:pPr>
        <w:widowControl/>
        <w:numPr>
          <w:ilvl w:val="0"/>
          <w:numId w:val="7"/>
        </w:numPr>
        <w:autoSpaceDE/>
        <w:autoSpaceDN/>
        <w:contextualSpacing/>
        <w:jc w:val="both"/>
      </w:pPr>
      <w:r w:rsidRPr="00E078F7">
        <w:t>próby samodzielnego szukania dodatkowych informacji na zadany temat i dzielenie się z nimi na lekcjach.</w:t>
      </w:r>
    </w:p>
    <w:p w:rsidR="00E809A4" w:rsidRPr="00E078F7" w:rsidRDefault="00E809A4" w:rsidP="00E809A4">
      <w:pPr>
        <w:ind w:left="720"/>
        <w:contextualSpacing/>
        <w:jc w:val="both"/>
      </w:pPr>
    </w:p>
    <w:p w:rsidR="00E809A4" w:rsidRPr="00E078F7" w:rsidRDefault="00E809A4" w:rsidP="00E809A4"/>
    <w:p w:rsidR="00E809A4" w:rsidRPr="00AA7E7C" w:rsidRDefault="00E809A4" w:rsidP="00E809A4">
      <w:pPr>
        <w:rPr>
          <w:sz w:val="20"/>
          <w:szCs w:val="20"/>
        </w:rPr>
      </w:pPr>
    </w:p>
    <w:p w:rsidR="00E809A4" w:rsidRPr="00AA7E7C" w:rsidRDefault="00E809A4" w:rsidP="00E809A4">
      <w:pPr>
        <w:rPr>
          <w:sz w:val="20"/>
          <w:szCs w:val="20"/>
        </w:rPr>
      </w:pPr>
    </w:p>
    <w:p w:rsidR="00E809A4" w:rsidRPr="00AA7E7C" w:rsidRDefault="00E809A4" w:rsidP="00E809A4">
      <w:pPr>
        <w:rPr>
          <w:sz w:val="20"/>
          <w:szCs w:val="20"/>
        </w:rPr>
      </w:pPr>
    </w:p>
    <w:p w:rsidR="00E809A4" w:rsidRDefault="00E809A4" w:rsidP="00E809A4">
      <w:pPr>
        <w:pStyle w:val="Akapitzlist"/>
        <w:tabs>
          <w:tab w:val="left" w:pos="916"/>
        </w:tabs>
        <w:spacing w:before="41"/>
        <w:ind w:left="916" w:firstLine="0"/>
        <w:rPr>
          <w:sz w:val="20"/>
        </w:rPr>
      </w:pPr>
    </w:p>
    <w:sectPr w:rsidR="00E809A4">
      <w:pgSz w:w="16840" w:h="11910" w:orient="landscape"/>
      <w:pgMar w:top="860" w:right="62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EE3017"/>
    <w:multiLevelType w:val="hybridMultilevel"/>
    <w:tmpl w:val="261A2B18"/>
    <w:lvl w:ilvl="0" w:tplc="BC50F1F4">
      <w:start w:val="1"/>
      <w:numFmt w:val="decimal"/>
      <w:lvlText w:val="%1.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9D21E42">
      <w:start w:val="1"/>
      <w:numFmt w:val="lowerLetter"/>
      <w:lvlText w:val="%2."/>
      <w:lvlJc w:val="left"/>
      <w:pPr>
        <w:ind w:left="786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2AFE9D4C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3" w:tplc="E5D25D06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2766EED2">
      <w:numFmt w:val="bullet"/>
      <w:lvlText w:val="•"/>
      <w:lvlJc w:val="left"/>
      <w:pPr>
        <w:ind w:left="4574" w:hanging="284"/>
      </w:pPr>
      <w:rPr>
        <w:rFonts w:hint="default"/>
        <w:lang w:val="pl-PL" w:eastAsia="en-US" w:bidi="ar-SA"/>
      </w:rPr>
    </w:lvl>
    <w:lvl w:ilvl="5" w:tplc="6ECAAE30">
      <w:numFmt w:val="bullet"/>
      <w:lvlText w:val="•"/>
      <w:lvlJc w:val="left"/>
      <w:pPr>
        <w:ind w:left="6431" w:hanging="284"/>
      </w:pPr>
      <w:rPr>
        <w:rFonts w:hint="default"/>
        <w:lang w:val="pl-PL" w:eastAsia="en-US" w:bidi="ar-SA"/>
      </w:rPr>
    </w:lvl>
    <w:lvl w:ilvl="6" w:tplc="04A80210">
      <w:numFmt w:val="bullet"/>
      <w:lvlText w:val="•"/>
      <w:lvlJc w:val="left"/>
      <w:pPr>
        <w:ind w:left="8289" w:hanging="284"/>
      </w:pPr>
      <w:rPr>
        <w:rFonts w:hint="default"/>
        <w:lang w:val="pl-PL" w:eastAsia="en-US" w:bidi="ar-SA"/>
      </w:rPr>
    </w:lvl>
    <w:lvl w:ilvl="7" w:tplc="5E58DED6">
      <w:numFmt w:val="bullet"/>
      <w:lvlText w:val="•"/>
      <w:lvlJc w:val="left"/>
      <w:pPr>
        <w:ind w:left="10146" w:hanging="284"/>
      </w:pPr>
      <w:rPr>
        <w:rFonts w:hint="default"/>
        <w:lang w:val="pl-PL" w:eastAsia="en-US" w:bidi="ar-SA"/>
      </w:rPr>
    </w:lvl>
    <w:lvl w:ilvl="8" w:tplc="4386D2FA">
      <w:numFmt w:val="bullet"/>
      <w:lvlText w:val="•"/>
      <w:lvlJc w:val="left"/>
      <w:pPr>
        <w:ind w:left="12003" w:hanging="284"/>
      </w:pPr>
      <w:rPr>
        <w:rFonts w:hint="default"/>
        <w:lang w:val="pl-PL" w:eastAsia="en-US" w:bidi="ar-SA"/>
      </w:rPr>
    </w:lvl>
  </w:abstractNum>
  <w:abstractNum w:abstractNumId="2">
    <w:nsid w:val="333363D4"/>
    <w:multiLevelType w:val="hybridMultilevel"/>
    <w:tmpl w:val="F698E004"/>
    <w:lvl w:ilvl="0" w:tplc="ADD6934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7BC0B26">
      <w:numFmt w:val="bullet"/>
      <w:lvlText w:val="•"/>
      <w:lvlJc w:val="left"/>
      <w:pPr>
        <w:ind w:left="2417" w:hanging="360"/>
      </w:pPr>
      <w:rPr>
        <w:rFonts w:hint="default"/>
        <w:lang w:val="pl-PL" w:eastAsia="en-US" w:bidi="ar-SA"/>
      </w:rPr>
    </w:lvl>
    <w:lvl w:ilvl="2" w:tplc="1EF4E604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3" w:tplc="B6767D08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4" w:tplc="1838A57E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5" w:tplc="4A10A958">
      <w:numFmt w:val="bullet"/>
      <w:lvlText w:val="•"/>
      <w:lvlJc w:val="left"/>
      <w:pPr>
        <w:ind w:left="8329" w:hanging="360"/>
      </w:pPr>
      <w:rPr>
        <w:rFonts w:hint="default"/>
        <w:lang w:val="pl-PL" w:eastAsia="en-US" w:bidi="ar-SA"/>
      </w:rPr>
    </w:lvl>
    <w:lvl w:ilvl="6" w:tplc="2F403100">
      <w:numFmt w:val="bullet"/>
      <w:lvlText w:val="•"/>
      <w:lvlJc w:val="left"/>
      <w:pPr>
        <w:ind w:left="9807" w:hanging="360"/>
      </w:pPr>
      <w:rPr>
        <w:rFonts w:hint="default"/>
        <w:lang w:val="pl-PL" w:eastAsia="en-US" w:bidi="ar-SA"/>
      </w:rPr>
    </w:lvl>
    <w:lvl w:ilvl="7" w:tplc="285CB3A2">
      <w:numFmt w:val="bullet"/>
      <w:lvlText w:val="•"/>
      <w:lvlJc w:val="left"/>
      <w:pPr>
        <w:ind w:left="11284" w:hanging="360"/>
      </w:pPr>
      <w:rPr>
        <w:rFonts w:hint="default"/>
        <w:lang w:val="pl-PL" w:eastAsia="en-US" w:bidi="ar-SA"/>
      </w:rPr>
    </w:lvl>
    <w:lvl w:ilvl="8" w:tplc="E1D67A50">
      <w:numFmt w:val="bullet"/>
      <w:lvlText w:val="•"/>
      <w:lvlJc w:val="left"/>
      <w:pPr>
        <w:ind w:left="12762" w:hanging="360"/>
      </w:pPr>
      <w:rPr>
        <w:rFonts w:hint="default"/>
        <w:lang w:val="pl-PL" w:eastAsia="en-US" w:bidi="ar-SA"/>
      </w:rPr>
    </w:lvl>
  </w:abstractNum>
  <w:abstractNum w:abstractNumId="3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79AF"/>
    <w:multiLevelType w:val="hybridMultilevel"/>
    <w:tmpl w:val="191E0CD2"/>
    <w:lvl w:ilvl="0" w:tplc="3E92E9EE">
      <w:start w:val="1"/>
      <w:numFmt w:val="decimal"/>
      <w:lvlText w:val="%1."/>
      <w:lvlJc w:val="left"/>
      <w:pPr>
        <w:ind w:left="616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5AE10A">
      <w:numFmt w:val="bullet"/>
      <w:lvlText w:val="-"/>
      <w:lvlJc w:val="left"/>
      <w:pPr>
        <w:ind w:left="69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D7929FDC">
      <w:numFmt w:val="bullet"/>
      <w:lvlText w:val="•"/>
      <w:lvlJc w:val="left"/>
      <w:pPr>
        <w:ind w:left="2368" w:hanging="116"/>
      </w:pPr>
      <w:rPr>
        <w:rFonts w:hint="default"/>
        <w:lang w:val="pl-PL" w:eastAsia="en-US" w:bidi="ar-SA"/>
      </w:rPr>
    </w:lvl>
    <w:lvl w:ilvl="3" w:tplc="2884D1BC">
      <w:numFmt w:val="bullet"/>
      <w:lvlText w:val="•"/>
      <w:lvlJc w:val="left"/>
      <w:pPr>
        <w:ind w:left="4037" w:hanging="116"/>
      </w:pPr>
      <w:rPr>
        <w:rFonts w:hint="default"/>
        <w:lang w:val="pl-PL" w:eastAsia="en-US" w:bidi="ar-SA"/>
      </w:rPr>
    </w:lvl>
    <w:lvl w:ilvl="4" w:tplc="A8D0DD7A">
      <w:numFmt w:val="bullet"/>
      <w:lvlText w:val="•"/>
      <w:lvlJc w:val="left"/>
      <w:pPr>
        <w:ind w:left="5706" w:hanging="116"/>
      </w:pPr>
      <w:rPr>
        <w:rFonts w:hint="default"/>
        <w:lang w:val="pl-PL" w:eastAsia="en-US" w:bidi="ar-SA"/>
      </w:rPr>
    </w:lvl>
    <w:lvl w:ilvl="5" w:tplc="4CFE21F0">
      <w:numFmt w:val="bullet"/>
      <w:lvlText w:val="•"/>
      <w:lvlJc w:val="left"/>
      <w:pPr>
        <w:ind w:left="7374" w:hanging="116"/>
      </w:pPr>
      <w:rPr>
        <w:rFonts w:hint="default"/>
        <w:lang w:val="pl-PL" w:eastAsia="en-US" w:bidi="ar-SA"/>
      </w:rPr>
    </w:lvl>
    <w:lvl w:ilvl="6" w:tplc="447A4B6A">
      <w:numFmt w:val="bullet"/>
      <w:lvlText w:val="•"/>
      <w:lvlJc w:val="left"/>
      <w:pPr>
        <w:ind w:left="9043" w:hanging="116"/>
      </w:pPr>
      <w:rPr>
        <w:rFonts w:hint="default"/>
        <w:lang w:val="pl-PL" w:eastAsia="en-US" w:bidi="ar-SA"/>
      </w:rPr>
    </w:lvl>
    <w:lvl w:ilvl="7" w:tplc="AF025DC4">
      <w:numFmt w:val="bullet"/>
      <w:lvlText w:val="•"/>
      <w:lvlJc w:val="left"/>
      <w:pPr>
        <w:ind w:left="10712" w:hanging="116"/>
      </w:pPr>
      <w:rPr>
        <w:rFonts w:hint="default"/>
        <w:lang w:val="pl-PL" w:eastAsia="en-US" w:bidi="ar-SA"/>
      </w:rPr>
    </w:lvl>
    <w:lvl w:ilvl="8" w:tplc="90EE7DFA">
      <w:numFmt w:val="bullet"/>
      <w:lvlText w:val="•"/>
      <w:lvlJc w:val="left"/>
      <w:pPr>
        <w:ind w:left="12380" w:hanging="116"/>
      </w:pPr>
      <w:rPr>
        <w:rFonts w:hint="default"/>
        <w:lang w:val="pl-PL" w:eastAsia="en-US" w:bidi="ar-SA"/>
      </w:rPr>
    </w:lvl>
  </w:abstractNum>
  <w:abstractNum w:abstractNumId="5">
    <w:nsid w:val="6FB83DB7"/>
    <w:multiLevelType w:val="hybridMultilevel"/>
    <w:tmpl w:val="8A8471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D0126A"/>
    <w:multiLevelType w:val="hybridMultilevel"/>
    <w:tmpl w:val="355A1732"/>
    <w:lvl w:ilvl="0" w:tplc="4C4A0628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C0E3BEE">
      <w:numFmt w:val="bullet"/>
      <w:lvlText w:val="-"/>
      <w:lvlJc w:val="left"/>
      <w:pPr>
        <w:ind w:left="69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832A57EA">
      <w:numFmt w:val="bullet"/>
      <w:lvlText w:val="•"/>
      <w:lvlJc w:val="left"/>
      <w:pPr>
        <w:ind w:left="2368" w:hanging="116"/>
      </w:pPr>
      <w:rPr>
        <w:rFonts w:hint="default"/>
        <w:lang w:val="pl-PL" w:eastAsia="en-US" w:bidi="ar-SA"/>
      </w:rPr>
    </w:lvl>
    <w:lvl w:ilvl="3" w:tplc="2404EFB2">
      <w:numFmt w:val="bullet"/>
      <w:lvlText w:val="•"/>
      <w:lvlJc w:val="left"/>
      <w:pPr>
        <w:ind w:left="4037" w:hanging="116"/>
      </w:pPr>
      <w:rPr>
        <w:rFonts w:hint="default"/>
        <w:lang w:val="pl-PL" w:eastAsia="en-US" w:bidi="ar-SA"/>
      </w:rPr>
    </w:lvl>
    <w:lvl w:ilvl="4" w:tplc="26667DAA">
      <w:numFmt w:val="bullet"/>
      <w:lvlText w:val="•"/>
      <w:lvlJc w:val="left"/>
      <w:pPr>
        <w:ind w:left="5706" w:hanging="116"/>
      </w:pPr>
      <w:rPr>
        <w:rFonts w:hint="default"/>
        <w:lang w:val="pl-PL" w:eastAsia="en-US" w:bidi="ar-SA"/>
      </w:rPr>
    </w:lvl>
    <w:lvl w:ilvl="5" w:tplc="769CD86A">
      <w:numFmt w:val="bullet"/>
      <w:lvlText w:val="•"/>
      <w:lvlJc w:val="left"/>
      <w:pPr>
        <w:ind w:left="7374" w:hanging="116"/>
      </w:pPr>
      <w:rPr>
        <w:rFonts w:hint="default"/>
        <w:lang w:val="pl-PL" w:eastAsia="en-US" w:bidi="ar-SA"/>
      </w:rPr>
    </w:lvl>
    <w:lvl w:ilvl="6" w:tplc="07B6479A">
      <w:numFmt w:val="bullet"/>
      <w:lvlText w:val="•"/>
      <w:lvlJc w:val="left"/>
      <w:pPr>
        <w:ind w:left="9043" w:hanging="116"/>
      </w:pPr>
      <w:rPr>
        <w:rFonts w:hint="default"/>
        <w:lang w:val="pl-PL" w:eastAsia="en-US" w:bidi="ar-SA"/>
      </w:rPr>
    </w:lvl>
    <w:lvl w:ilvl="7" w:tplc="743ECE5A">
      <w:numFmt w:val="bullet"/>
      <w:lvlText w:val="•"/>
      <w:lvlJc w:val="left"/>
      <w:pPr>
        <w:ind w:left="10712" w:hanging="116"/>
      </w:pPr>
      <w:rPr>
        <w:rFonts w:hint="default"/>
        <w:lang w:val="pl-PL" w:eastAsia="en-US" w:bidi="ar-SA"/>
      </w:rPr>
    </w:lvl>
    <w:lvl w:ilvl="8" w:tplc="D90E7228">
      <w:numFmt w:val="bullet"/>
      <w:lvlText w:val="•"/>
      <w:lvlJc w:val="left"/>
      <w:pPr>
        <w:ind w:left="12380" w:hanging="116"/>
      </w:pPr>
      <w:rPr>
        <w:rFonts w:hint="default"/>
        <w:lang w:val="pl-PL" w:eastAsia="en-US" w:bidi="ar-SA"/>
      </w:rPr>
    </w:lvl>
  </w:abstractNum>
  <w:abstractNum w:abstractNumId="7">
    <w:nsid w:val="789F4A20"/>
    <w:multiLevelType w:val="hybridMultilevel"/>
    <w:tmpl w:val="ED00AB2A"/>
    <w:lvl w:ilvl="0" w:tplc="0B0E5E40">
      <w:start w:val="1"/>
      <w:numFmt w:val="decimal"/>
      <w:lvlText w:val="%1)"/>
      <w:lvlJc w:val="left"/>
      <w:pPr>
        <w:ind w:left="916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9A481AC">
      <w:numFmt w:val="bullet"/>
      <w:lvlText w:val="•"/>
      <w:lvlJc w:val="left"/>
      <w:pPr>
        <w:ind w:left="2399" w:hanging="339"/>
      </w:pPr>
      <w:rPr>
        <w:rFonts w:hint="default"/>
        <w:lang w:val="pl-PL" w:eastAsia="en-US" w:bidi="ar-SA"/>
      </w:rPr>
    </w:lvl>
    <w:lvl w:ilvl="2" w:tplc="0DB2D3AE">
      <w:numFmt w:val="bullet"/>
      <w:lvlText w:val="•"/>
      <w:lvlJc w:val="left"/>
      <w:pPr>
        <w:ind w:left="3879" w:hanging="339"/>
      </w:pPr>
      <w:rPr>
        <w:rFonts w:hint="default"/>
        <w:lang w:val="pl-PL" w:eastAsia="en-US" w:bidi="ar-SA"/>
      </w:rPr>
    </w:lvl>
    <w:lvl w:ilvl="3" w:tplc="60CABC12">
      <w:numFmt w:val="bullet"/>
      <w:lvlText w:val="•"/>
      <w:lvlJc w:val="left"/>
      <w:pPr>
        <w:ind w:left="5359" w:hanging="339"/>
      </w:pPr>
      <w:rPr>
        <w:rFonts w:hint="default"/>
        <w:lang w:val="pl-PL" w:eastAsia="en-US" w:bidi="ar-SA"/>
      </w:rPr>
    </w:lvl>
    <w:lvl w:ilvl="4" w:tplc="AA6EDC3C">
      <w:numFmt w:val="bullet"/>
      <w:lvlText w:val="•"/>
      <w:lvlJc w:val="left"/>
      <w:pPr>
        <w:ind w:left="6839" w:hanging="339"/>
      </w:pPr>
      <w:rPr>
        <w:rFonts w:hint="default"/>
        <w:lang w:val="pl-PL" w:eastAsia="en-US" w:bidi="ar-SA"/>
      </w:rPr>
    </w:lvl>
    <w:lvl w:ilvl="5" w:tplc="8E364A1C">
      <w:numFmt w:val="bullet"/>
      <w:lvlText w:val="•"/>
      <w:lvlJc w:val="left"/>
      <w:pPr>
        <w:ind w:left="8319" w:hanging="339"/>
      </w:pPr>
      <w:rPr>
        <w:rFonts w:hint="default"/>
        <w:lang w:val="pl-PL" w:eastAsia="en-US" w:bidi="ar-SA"/>
      </w:rPr>
    </w:lvl>
    <w:lvl w:ilvl="6" w:tplc="97703854">
      <w:numFmt w:val="bullet"/>
      <w:lvlText w:val="•"/>
      <w:lvlJc w:val="left"/>
      <w:pPr>
        <w:ind w:left="9799" w:hanging="339"/>
      </w:pPr>
      <w:rPr>
        <w:rFonts w:hint="default"/>
        <w:lang w:val="pl-PL" w:eastAsia="en-US" w:bidi="ar-SA"/>
      </w:rPr>
    </w:lvl>
    <w:lvl w:ilvl="7" w:tplc="5ABA1E12">
      <w:numFmt w:val="bullet"/>
      <w:lvlText w:val="•"/>
      <w:lvlJc w:val="left"/>
      <w:pPr>
        <w:ind w:left="11278" w:hanging="339"/>
      </w:pPr>
      <w:rPr>
        <w:rFonts w:hint="default"/>
        <w:lang w:val="pl-PL" w:eastAsia="en-US" w:bidi="ar-SA"/>
      </w:rPr>
    </w:lvl>
    <w:lvl w:ilvl="8" w:tplc="1F3EFE7E">
      <w:numFmt w:val="bullet"/>
      <w:lvlText w:val="•"/>
      <w:lvlJc w:val="left"/>
      <w:pPr>
        <w:ind w:left="12758" w:hanging="339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48"/>
    <w:rsid w:val="00E42348"/>
    <w:rsid w:val="00E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577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359" w:hanging="140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1"/>
    <w:qFormat/>
    <w:pPr>
      <w:ind w:left="220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359" w:hanging="14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577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359" w:hanging="140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1"/>
    <w:qFormat/>
    <w:pPr>
      <w:ind w:left="220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359" w:hanging="1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1A75-2B3C-4A3E-B61F-E66A0B3E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Brynkusy</dc:creator>
  <cp:lastModifiedBy>ADMIN</cp:lastModifiedBy>
  <cp:revision>2</cp:revision>
  <dcterms:created xsi:type="dcterms:W3CDTF">2022-09-01T17:08:00Z</dcterms:created>
  <dcterms:modified xsi:type="dcterms:W3CDTF">2022-09-01T17:08:00Z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</Properties>
</file>